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24" w:lineRule="exact"/>
        <w:rPr>
          <w:sz w:val="18"/>
          <w:szCs w:val="18"/>
        </w:rPr>
      </w:pPr>
    </w:p>
    <w:p>
      <w:pPr>
        <w:widowControl w:val="0"/>
        <w:rPr>
          <w:sz w:val="2"/>
          <w:szCs w:val="2"/>
        </w:rPr>
        <w:sectPr>
          <w:footnotePr>
            <w:numFmt w:val="decimal"/>
          </w:footnotePr>
          <w:pgSz w:w="16840" w:h="11900" w:orient="landscape"/>
          <w:pgMar w:top="720" w:right="720" w:bottom="720" w:left="720" w:header="0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27"/>
          <w:cols w:space="720" w:num="1"/>
          <w:rtlGutter w:val="0"/>
          <w:docGrid w:linePitch="360" w:charSpace="0"/>
        </w:sectPr>
      </w:pPr>
    </w:p>
    <w:p>
      <w:pPr>
        <w:framePr w:w="156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16"/>
        <w:keepNext/>
        <w:keepLines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418" w:right="763" w:firstLine="0"/>
        <w:jc w:val="center"/>
        <w:textAlignment w:val="auto"/>
      </w:pPr>
      <w:bookmarkStart w:id="0" w:name="bookmark0"/>
      <w:r>
        <w:rPr>
          <w:color w:val="000000"/>
          <w:spacing w:val="0"/>
          <w:w w:val="100"/>
          <w:position w:val="0"/>
          <w:lang w:val="uk-UA" w:eastAsia="uk-UA" w:bidi="uk-UA"/>
        </w:rPr>
        <w:t xml:space="preserve">Орієнтовний опис професійних компетентностей вчителя </w:t>
      </w:r>
      <w:r>
        <w:rPr>
          <w:color w:val="000000"/>
          <w:spacing w:val="0"/>
          <w:w w:val="100"/>
          <w:position w:val="0"/>
          <w:lang w:val="uk-UA" w:eastAsia="uk-UA" w:bidi="uk-UA"/>
        </w:rPr>
        <w:br w:type="textWrapping"/>
      </w:r>
      <w:r>
        <w:rPr>
          <w:color w:val="000000"/>
          <w:spacing w:val="0"/>
          <w:w w:val="100"/>
          <w:position w:val="0"/>
          <w:lang w:val="uk-UA" w:eastAsia="uk-UA" w:bidi="uk-UA"/>
        </w:rPr>
        <w:t>відповідно до кваліфікаційних категорій педагогічних працівників</w:t>
      </w:r>
      <w:bookmarkEnd w:id="0"/>
      <w:r>
        <w:rPr>
          <w:color w:val="000000"/>
          <w:spacing w:val="0"/>
          <w:w w:val="100"/>
          <w:position w:val="0"/>
          <w:lang w:val="uk-UA" w:eastAsia="uk-UA" w:bidi="uk-UA"/>
        </w:rPr>
        <w:br w:type="textWrapping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88"/>
        <w:gridCol w:w="3102"/>
        <w:gridCol w:w="3102"/>
        <w:gridCol w:w="3102"/>
        <w:gridCol w:w="310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framePr w:w="1579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180" w:right="0" w:firstLine="0"/>
              <w:jc w:val="center"/>
            </w:pPr>
            <w:r>
              <w:rPr>
                <w:rStyle w:val="17"/>
                <w:b/>
                <w:bCs/>
                <w:i w:val="0"/>
                <w:iCs w:val="0"/>
                <w:smallCaps w:val="0"/>
                <w:strike w:val="0"/>
              </w:rPr>
              <w:t>Професійна компетентність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framePr w:w="1579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17"/>
                <w:b/>
                <w:bCs/>
                <w:i w:val="0"/>
                <w:iCs w:val="0"/>
                <w:smallCaps w:val="0"/>
                <w:strike w:val="0"/>
              </w:rPr>
              <w:t>Кваліфікаційні категорії педагогічних працівників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5797" w:wrap="notBeside" w:vAnchor="text" w:hAnchor="text" w:xAlign="center" w:y="1"/>
              <w:jc w:val="center"/>
            </w:pP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pStyle w:val="10"/>
              <w:keepNext w:val="0"/>
              <w:keepLines w:val="0"/>
              <w:framePr w:w="15797" w:wrap="notBeside" w:vAnchor="text" w:hAnchor="text" w:xAlign="center" w:y="1"/>
              <w:widowControl w:val="0"/>
              <w:shd w:val="clear" w:color="auto" w:fill="auto"/>
              <w:bidi w:val="0"/>
              <w:spacing w:before="60" w:after="0" w:line="220" w:lineRule="exact"/>
              <w:ind w:left="0" w:right="0" w:firstLine="0"/>
              <w:jc w:val="center"/>
            </w:pPr>
            <w:r>
              <w:rPr>
                <w:rStyle w:val="17"/>
                <w:b/>
                <w:bCs/>
                <w:i w:val="0"/>
                <w:iCs w:val="0"/>
                <w:smallCaps w:val="0"/>
                <w:strike w:val="0"/>
              </w:rPr>
              <w:t>Спеціаліст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pStyle w:val="10"/>
              <w:keepNext w:val="0"/>
              <w:keepLines w:val="0"/>
              <w:framePr w:w="15797" w:wrap="notBeside" w:vAnchor="text" w:hAnchor="text" w:xAlign="center" w:y="1"/>
              <w:widowControl w:val="0"/>
              <w:shd w:val="clear" w:color="auto" w:fill="auto"/>
              <w:bidi w:val="0"/>
              <w:spacing w:before="60" w:after="0" w:line="220" w:lineRule="exact"/>
              <w:ind w:left="0" w:right="0" w:firstLine="0"/>
              <w:jc w:val="center"/>
              <w:rPr>
                <w:rStyle w:val="17"/>
                <w:b/>
                <w:bCs/>
                <w:i w:val="0"/>
                <w:iCs w:val="0"/>
                <w:smallCaps w:val="0"/>
                <w:strike w:val="0"/>
              </w:rPr>
            </w:pPr>
            <w:r>
              <w:rPr>
                <w:rStyle w:val="17"/>
                <w:b/>
                <w:bCs/>
                <w:i w:val="0"/>
                <w:iCs w:val="0"/>
                <w:smallCaps w:val="0"/>
                <w:strike w:val="0"/>
              </w:rPr>
              <w:t>Спеціаліст другої  категорії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C000"/>
            <w:vAlign w:val="center"/>
          </w:tcPr>
          <w:p>
            <w:pPr>
              <w:pStyle w:val="10"/>
              <w:keepNext w:val="0"/>
              <w:keepLines w:val="0"/>
              <w:framePr w:w="15797" w:wrap="notBeside" w:vAnchor="text" w:hAnchor="text" w:xAlign="center" w:y="1"/>
              <w:widowControl w:val="0"/>
              <w:shd w:val="clear" w:color="auto" w:fill="auto"/>
              <w:bidi w:val="0"/>
              <w:spacing w:before="0" w:after="60" w:line="220" w:lineRule="exact"/>
              <w:ind w:left="0" w:right="0" w:firstLine="0"/>
              <w:jc w:val="center"/>
            </w:pPr>
            <w:r>
              <w:rPr>
                <w:rStyle w:val="17"/>
                <w:b/>
                <w:bCs/>
                <w:i w:val="0"/>
                <w:iCs w:val="0"/>
                <w:smallCaps w:val="0"/>
                <w:strike w:val="0"/>
              </w:rPr>
              <w:t>Спеціаліст першої</w:t>
            </w:r>
          </w:p>
          <w:p>
            <w:pPr>
              <w:pStyle w:val="10"/>
              <w:keepNext w:val="0"/>
              <w:keepLines w:val="0"/>
              <w:framePr w:w="15797" w:wrap="notBeside" w:vAnchor="text" w:hAnchor="text" w:xAlign="center" w:y="1"/>
              <w:widowControl w:val="0"/>
              <w:shd w:val="clear" w:color="auto" w:fill="auto"/>
              <w:bidi w:val="0"/>
              <w:spacing w:before="60" w:after="0" w:line="220" w:lineRule="exact"/>
              <w:ind w:left="0" w:right="0" w:firstLine="0"/>
              <w:jc w:val="center"/>
              <w:rPr>
                <w:rStyle w:val="17"/>
                <w:b/>
                <w:bCs/>
                <w:i w:val="0"/>
                <w:iCs w:val="0"/>
                <w:smallCaps w:val="0"/>
                <w:strike w:val="0"/>
              </w:rPr>
            </w:pPr>
            <w:r>
              <w:rPr>
                <w:rStyle w:val="17"/>
                <w:b/>
                <w:bCs/>
                <w:i w:val="0"/>
                <w:iCs w:val="0"/>
                <w:smallCaps w:val="0"/>
                <w:strike w:val="0"/>
              </w:rPr>
              <w:t>категорії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center"/>
          </w:tcPr>
          <w:p>
            <w:pPr>
              <w:pStyle w:val="10"/>
              <w:keepNext w:val="0"/>
              <w:keepLines w:val="0"/>
              <w:framePr w:w="15797" w:wrap="notBeside" w:vAnchor="text" w:hAnchor="text" w:xAlign="center" w:y="1"/>
              <w:widowControl w:val="0"/>
              <w:shd w:val="clear" w:color="auto" w:fill="auto"/>
              <w:bidi w:val="0"/>
              <w:spacing w:before="0" w:after="60" w:line="220" w:lineRule="exact"/>
              <w:ind w:left="0" w:right="0" w:firstLine="0"/>
              <w:jc w:val="center"/>
              <w:rPr>
                <w:rStyle w:val="17"/>
                <w:b/>
                <w:bCs/>
                <w:i w:val="0"/>
                <w:iCs w:val="0"/>
                <w:smallCaps w:val="0"/>
                <w:strike w:val="0"/>
              </w:rPr>
            </w:pPr>
            <w:r>
              <w:rPr>
                <w:rStyle w:val="17"/>
                <w:b/>
                <w:bCs/>
                <w:i w:val="0"/>
                <w:iCs w:val="0"/>
                <w:smallCaps w:val="0"/>
                <w:strike w:val="0"/>
              </w:rPr>
              <w:t>Спеціаліст вищої категорії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framePr w:w="1579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17"/>
                <w:b/>
                <w:bCs/>
                <w:i w:val="0"/>
                <w:iCs w:val="0"/>
                <w:smallCaps w:val="0"/>
                <w:strike w:val="0"/>
              </w:rPr>
              <w:t>А1. Мовно-комунікативна компетентність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10"/>
              <w:keepNext w:val="0"/>
              <w:keepLines w:val="0"/>
              <w:framePr w:w="1579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47" w:rightChars="103" w:firstLine="0" w:firstLineChars="0"/>
              <w:jc w:val="both"/>
              <w:rPr>
                <w:sz w:val="22"/>
                <w:szCs w:val="22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А1.1. Здатність до спілкування державною мовою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framePr w:w="1579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47" w:rightChars="103" w:firstLine="0" w:firstLineChars="0"/>
              <w:jc w:val="both"/>
              <w:rPr>
                <w:sz w:val="22"/>
                <w:szCs w:val="22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Вільно спілкується державною мовою на професійну тематику, використовуючи сучасну термінологію та систему понять;</w:t>
            </w:r>
          </w:p>
          <w:p>
            <w:pPr>
              <w:pStyle w:val="10"/>
              <w:keepNext w:val="0"/>
              <w:keepLines w:val="0"/>
              <w:framePr w:w="1579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47" w:rightChars="103" w:firstLine="0" w:firstLineChars="0"/>
              <w:jc w:val="both"/>
              <w:rPr>
                <w:sz w:val="22"/>
                <w:szCs w:val="22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влучно застосовує інтонаційні та позамовні засоби виразності мовлення; аргументовано висловлює власні думки державною мовою;</w:t>
            </w:r>
          </w:p>
          <w:p>
            <w:pPr>
              <w:pStyle w:val="10"/>
              <w:keepNext w:val="0"/>
              <w:keepLines w:val="0"/>
              <w:framePr w:w="1579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47" w:rightChars="103" w:firstLine="0" w:firstLineChars="0"/>
              <w:jc w:val="both"/>
              <w:rPr>
                <w:sz w:val="22"/>
                <w:szCs w:val="22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вичерпно та чітко відповідає на запитання учнів про різні аспекти навчального матеріалу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10"/>
              <w:keepNext w:val="0"/>
              <w:keepLines w:val="0"/>
              <w:framePr w:w="1579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7" w:rightChars="103" w:firstLine="0" w:firstLineChars="0"/>
              <w:jc w:val="both"/>
              <w:rPr>
                <w:sz w:val="22"/>
                <w:szCs w:val="22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А 1.2. Здатність забезпечувати (за потреби) здобуття учнями освіти з урахуванням сосбливостей мовного середовища в закладі освіти (мова відповідного корінного народу або національної меншини України)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framePr w:w="1579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7" w:rightChars="103" w:firstLine="0" w:firstLineChars="0"/>
              <w:jc w:val="both"/>
              <w:rPr>
                <w:sz w:val="22"/>
                <w:szCs w:val="22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Розробляє навчальні матеріали та викладає навчальні предмети (інтегровані курси) з урахуванням особливостей мовного і культурного досвіду учнів, які належать до корінних народів або національних меншин України (у тому числі таких, що здобувають освіту офіційними мовами Європейського Союзу)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10"/>
              <w:keepNext w:val="0"/>
              <w:keepLines w:val="0"/>
              <w:framePr w:w="1579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7" w:rightChars="103" w:firstLine="0" w:firstLineChars="0"/>
              <w:jc w:val="both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А 1.3. Здатність забезпечувати навчання учнів іноземній мові та спілкуватися іноземною мовою у професійному колі (для вчителів іноземної мови)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framePr w:w="1579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7" w:rightChars="103" w:firstLine="0" w:firstLineChars="0"/>
              <w:jc w:val="both"/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  <w:lang w:val="en-US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Вчитель іноземної мови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  <w:lang w:val="en-US"/>
              </w:rPr>
              <w:t xml:space="preserve">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має рівень володіння іноземною мовою В2/С1 відповідно до глобальної шкали Загальноєвропейських рекомендацій з мовної освіти;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  <w:lang w:val="en-US"/>
              </w:rPr>
              <w:t xml:space="preserve"> </w:t>
            </w:r>
          </w:p>
          <w:p>
            <w:pPr>
              <w:pStyle w:val="10"/>
              <w:keepNext w:val="0"/>
              <w:keepLines w:val="0"/>
              <w:framePr w:w="1579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7" w:rightChars="103" w:firstLine="0" w:firstLineChars="0"/>
              <w:jc w:val="both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застосовує ефективні підходи і стратегії розвитку комунікативних умінь учнів з іноземної мови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10"/>
              <w:keepNext w:val="0"/>
              <w:keepLines w:val="0"/>
              <w:framePr w:w="1579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7" w:rightChars="103" w:firstLine="0" w:firstLineChars="0"/>
              <w:jc w:val="both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А 1.4. Здатність формувати і розвивати мовно- комунікативні уміння та навички учнів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framePr w:w="1579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7" w:rightChars="103" w:firstLine="0" w:firstLineChars="0"/>
              <w:jc w:val="both"/>
              <w:rPr>
                <w:sz w:val="22"/>
                <w:szCs w:val="22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Використовує мовні засоби для пояснення учням навчального матеріалу, постановки проблемних питань, відповідей на запитання;</w:t>
            </w:r>
          </w:p>
          <w:p>
            <w:pPr>
              <w:pStyle w:val="10"/>
              <w:keepNext w:val="0"/>
              <w:keepLines w:val="0"/>
              <w:framePr w:w="1579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7" w:rightChars="103" w:firstLine="0" w:firstLineChars="0"/>
              <w:jc w:val="both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застосовує мову та мовні засоби як інструмент мотивації учнів до пізнання навколишнього світу</w:t>
            </w:r>
          </w:p>
        </w:tc>
      </w:tr>
    </w:tbl>
    <w:p>
      <w:pPr>
        <w:framePr w:w="1579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98"/>
        <w:gridCol w:w="3136"/>
        <w:gridCol w:w="3128"/>
        <w:gridCol w:w="2999"/>
        <w:gridCol w:w="317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1584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17"/>
                <w:b/>
                <w:bCs/>
                <w:i w:val="0"/>
                <w:iCs w:val="0"/>
                <w:smallCaps w:val="0"/>
                <w:strike w:val="0"/>
              </w:rPr>
              <w:t>А2. Предметно-методична компетентність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10"/>
              <w:keepNext w:val="0"/>
              <w:keepLines w:val="0"/>
              <w:framePr w:w="1584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57" w:rightChars="107" w:firstLine="0" w:firstLineChars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А2.1. Здатність моделювати зміст навчання відповідно до обов’язкових результатів навчання учнів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1584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180" w:rightChars="75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Знає законодавчі вимоги щодо змісту повної загальної середньої освіти відповідного рівня та форм організації освітнього процесу (державні стандарти, типові освітні програми, модельні навчальні програми)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3" w:hRule="exac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framePr w:w="15840" w:wrap="notBeside" w:vAnchor="text" w:hAnchor="text" w:xAlign="center" w:y="1"/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CCC9A"/>
            <w:vAlign w:val="top"/>
          </w:tcPr>
          <w:p>
            <w:pPr>
              <w:pStyle w:val="10"/>
              <w:keepNext w:val="0"/>
              <w:keepLines w:val="0"/>
              <w:framePr w:w="1584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180" w:rightChars="75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Демонструє академічні знання з освітньої галузі/ навчального предмета (інтегрованого курсу) і володіння методиками і технологіями моделювання змісту навчання відповідно до обов’язкових результатів навчання учнів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 w:themeFill="accent6" w:themeFillTint="99"/>
            <w:vAlign w:val="top"/>
          </w:tcPr>
          <w:p>
            <w:pPr>
              <w:pStyle w:val="10"/>
              <w:keepNext w:val="0"/>
              <w:keepLines w:val="0"/>
              <w:framePr w:w="1584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180" w:rightChars="75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Володіє поглибленими знаннями з освітньої галузі/ навчального предмета (інтегрованого курсу), оперує інформацією про основні напрями розвитку відповідної галузі знань; бере участь в апробації нових методик і технологій моделювання змісту навчання відповідно до обов’язкових результатів навчання учнів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3" w:hRule="exac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framePr w:w="15840" w:wrap="notBeside" w:vAnchor="text" w:hAnchor="text" w:xAlign="center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10"/>
              <w:keepNext w:val="0"/>
              <w:keepLines w:val="0"/>
              <w:framePr w:w="1584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180" w:rightChars="75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Володіє термінологічною базою освітньої галузі/ навчального предмета (інтегрованого курсу) відповідно до вимог державного стандарту і методикою моделювання змісту навчання відповідно до обов’язкових результатів навчання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top"/>
          </w:tcPr>
          <w:p>
            <w:pPr>
              <w:pStyle w:val="10"/>
              <w:keepNext w:val="0"/>
              <w:keepLines w:val="0"/>
              <w:framePr w:w="1584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180" w:rightChars="75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Аналізує результативність застосування різних методів формування в учнів складних понять, способи використання довідкових матеріалів в освітньому процесі з урахуванням обов’язкових результатів навчання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top"/>
          </w:tcPr>
          <w:p>
            <w:pPr>
              <w:pStyle w:val="10"/>
              <w:keepNext w:val="0"/>
              <w:keepLines w:val="0"/>
              <w:framePr w:w="1584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180" w:rightChars="75" w:firstLine="0" w:firstLineChars="0"/>
              <w:jc w:val="both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Здійснює результативну підготовку учнів до самостійного аналізу складних понять і термінів, самостійної пошукової діяльності та роботи із довідковими матеріалами, володіє інноваційними методиками моделювання змісту відповідно до обов’язкових результатів навчання учнів</w:t>
            </w:r>
          </w:p>
          <w:p>
            <w:pPr>
              <w:pStyle w:val="10"/>
              <w:keepNext w:val="0"/>
              <w:keepLines w:val="0"/>
              <w:framePr w:w="1584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180" w:rightChars="75" w:firstLine="0" w:firstLineChars="0"/>
              <w:jc w:val="both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10"/>
              <w:keepNext w:val="0"/>
              <w:keepLines w:val="0"/>
              <w:framePr w:w="1584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180" w:rightChars="75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Надає рекомендації іншим вчителям щодо застосування сучасних методик і технологій формування в учнів складних понять, навичок самостійної пошукової діяльності учнів відповідно до обов’язкових результатів навчання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6" w:hRule="exac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framePr w:w="15840" w:wrap="notBeside" w:vAnchor="text" w:hAnchor="text" w:xAlign="center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10"/>
              <w:keepNext w:val="0"/>
              <w:keepLines w:val="0"/>
              <w:framePr w:w="1584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180" w:rightChars="75" w:firstLine="0" w:firstLineChars="0"/>
              <w:jc w:val="both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Добирає дидактичні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матеріали для вивчення учнями окремих тем/ розділів навчальної програми відповідно до обов’язкових результатів навчання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top"/>
          </w:tcPr>
          <w:p>
            <w:pPr>
              <w:pStyle w:val="10"/>
              <w:keepNext w:val="0"/>
              <w:keepLines w:val="0"/>
              <w:framePr w:w="1584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180" w:rightChars="75" w:firstLine="0" w:firstLineChars="0"/>
              <w:jc w:val="both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Визначає можливі труднощі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у навчальній діяльності окремого учня/групи учнів, коригує зміст навчання відповідно до індивідуальних особливостей учнів і обов’язкових результатів навчання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top"/>
          </w:tcPr>
          <w:p>
            <w:pPr>
              <w:pStyle w:val="10"/>
              <w:keepNext w:val="0"/>
              <w:keepLines w:val="0"/>
              <w:framePr w:w="1584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180" w:rightChars="75" w:firstLine="0" w:firstLineChars="0"/>
              <w:jc w:val="both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Використовує власні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методичні прийоми та засоби моделювання змісту навчання відповідно до обов’язкових результатів навчання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10"/>
              <w:keepNext w:val="0"/>
              <w:keepLines w:val="0"/>
              <w:framePr w:w="1584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180" w:rightChars="75" w:firstLine="0" w:firstLineChars="0"/>
              <w:jc w:val="both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Надає рекомендації іншим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вчителям щодо ефективності і доцільності застосування різних методик і технологій моделювання змісту навчання відповідно до обов’язкових результатів навчання учнів</w:t>
            </w:r>
          </w:p>
        </w:tc>
      </w:tr>
    </w:tbl>
    <w:p>
      <w:pPr>
        <w:framePr w:w="1584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02"/>
        <w:gridCol w:w="3125"/>
        <w:gridCol w:w="3136"/>
        <w:gridCol w:w="2992"/>
        <w:gridCol w:w="31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10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2" w:lineRule="exact"/>
              <w:ind w:left="240" w:leftChars="100" w:right="262" w:rightChars="109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А2.2. Здатність формувати та розвивати в учнів ключові компетентності та уміння, спільні для всіх компетентностей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10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62" w:rightChars="109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Використовує навчальний матеріал з метою розвитку в учнів ключових компетентностей і умінь, спільних для всіх компетентностей, навчає учнів застосовувати їх на практиці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92D050"/>
            <w:vAlign w:val="top"/>
          </w:tcPr>
          <w:p>
            <w:pPr>
              <w:pStyle w:val="10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62" w:rightChars="109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Добирає навчальний і дидактичний матеріал, диференціюючи його відповідно до рівня сформованості в учнів ключових компетентностей і умінь, спільних для всіх компетентностей, навчає їх практичному застосуванню в різних умовах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C000"/>
            <w:vAlign w:val="top"/>
          </w:tcPr>
          <w:p>
            <w:pPr>
              <w:pStyle w:val="10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62" w:rightChars="109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Демонструє власний педагогічний досвід щодо розвитку в учнів ключових</w:t>
            </w:r>
          </w:p>
          <w:p>
            <w:pPr>
              <w:pStyle w:val="10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62" w:rightChars="109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компетентностей та умінь, спільних для всіх компетентностей, інноваційних підходів щодо їх застосування в нових умовах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10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62" w:rightChars="109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Здійснює наставництво, супервізію інших вчителів; надає рекомендації іншим вчителям щодо застосування ефективних методик розвитку ключових компетентностей і умінь, спільних для всіх компетентностей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10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2" w:lineRule="exact"/>
              <w:ind w:left="240" w:leftChars="100" w:right="262" w:rightChars="109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А2.3. Здатність здійснювати інтегроване навчання учнів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240" w:leftChars="100" w:right="262" w:rightChars="109" w:firstLine="0" w:firstLineChars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Використовує міжпредметні зв’язки, інтеграцію змісту різних освітніх галузей у навчанні учнів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framePr w:w="15847" w:wrap="notBeside" w:vAnchor="text" w:hAnchor="text" w:xAlign="center" w:y="1"/>
              <w:ind w:left="240" w:leftChars="100" w:right="262" w:rightChars="109" w:firstLine="0" w:firstLineChars="0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5847" w:wrap="notBeside" w:vAnchor="text" w:hAnchor="text" w:xAlign="center" w:y="1"/>
              <w:widowControl w:val="0"/>
              <w:ind w:left="240" w:leftChars="100" w:right="262" w:rightChars="109" w:firstLine="0" w:firstLineChars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5847" w:wrap="notBeside" w:vAnchor="text" w:hAnchor="text" w:xAlign="center" w:y="1"/>
              <w:widowControl w:val="0"/>
              <w:ind w:left="240" w:leftChars="100" w:right="262" w:rightChars="109" w:firstLine="0" w:firstLineChars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5847" w:wrap="notBeside" w:vAnchor="text" w:hAnchor="text" w:xAlign="center" w:y="1"/>
              <w:widowControl w:val="0"/>
              <w:ind w:left="240" w:leftChars="100" w:right="262" w:rightChars="109" w:firstLine="0" w:firstLineChars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10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62" w:rightChars="109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Надає рекомендації іншим вчителям щодо використання різних видів інтеграції у навчанні освітніх галузей/навчальних предметів (інтегрованих курсів)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10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62" w:rightChars="109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А2.4. Здатність добирати і використовувати сучасні та ефективні методики і технології навчання, виховання і розвитку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10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2" w:rightChars="109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Добирає доцільні сучасні методики і технології навчання, виховання і розвитку учнів засобами освітньої галузі/ навчального предмету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(інтегрованого курсу) відповідно до визначених теми, мети і завдань уроку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2D050"/>
            <w:vAlign w:val="top"/>
          </w:tcPr>
          <w:p>
            <w:pPr>
              <w:pStyle w:val="10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2" w:rightChars="109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Порівнює ефективність різних інноваційних методик і технологій навчання, виховання і розвитку учнів засобами освітньої галузі/навчального предмета (інтегрованого курсу)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000"/>
            <w:vAlign w:val="top"/>
          </w:tcPr>
          <w:p>
            <w:pPr>
              <w:pStyle w:val="10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2" w:rightChars="109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Використовує власні методичні підходи до навчання, виховання і розвитку учнів засобами освітньої галузі/ навчального предмета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(інтегрованого курсу) з урахуванням умов професійної діяльності та індивідуальних особливостей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10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2" w:rightChars="109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Надає консультативну підтримку та методичні роз’яснення іншим вчителям щодо використання ефективних методик і технологій з урахуванням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особливостей освітньої галузі/ навчального предмета (інтегрованого курсу) та індивідуальних особливостей учнів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10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62" w:rightChars="109" w:firstLine="0" w:firstLineChars="0"/>
              <w:jc w:val="both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А2.5. Здатність розвивати в учнів критичне мислення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2" w:rightChars="109" w:firstLine="0" w:firstLineChars="0"/>
              <w:jc w:val="both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Застосовує методики і технології розуміння учнями себе, своїх цінностей і потреб, усвідомлення маніпуляцій і реагування на них; формує та розвиває навички критичного мислення в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10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2" w:rightChars="109" w:firstLine="0" w:firstLineChars="0"/>
              <w:jc w:val="both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Надає рекомендації іншим вчителям, здійснює їхнє навчання </w:t>
            </w:r>
          </w:p>
        </w:tc>
      </w:tr>
    </w:tbl>
    <w:p>
      <w:pPr>
        <w:framePr w:w="1584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758" w:right="602" w:bottom="1459" w:left="390" w:header="0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84"/>
        <w:gridCol w:w="3136"/>
        <w:gridCol w:w="3132"/>
        <w:gridCol w:w="2992"/>
        <w:gridCol w:w="31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10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2" w:rightChars="101" w:firstLine="0" w:firstLineChars="0"/>
              <w:jc w:val="both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42" w:rightChars="101" w:firstLine="0" w:firstLineChars="0"/>
              <w:jc w:val="both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center"/>
          </w:tcPr>
          <w:p>
            <w:pPr>
              <w:pStyle w:val="10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42" w:rightChars="101" w:firstLine="0" w:firstLineChars="0"/>
              <w:jc w:val="both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(майстер-класи, семінари тощо) щодо застосування методик і технологій розвитку в учнів критичного мислення із урахуванням їхніх вікових та індивідуальних особливостей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10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2" w:rightChars="101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А2.6. Здатність здійснювати оцінювання та моніторинг результатів навчання учнів на засадах компетентнісного підходу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4CCC9A"/>
            <w:vAlign w:val="top"/>
          </w:tcPr>
          <w:p>
            <w:pPr>
              <w:pStyle w:val="10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2" w:rightChars="101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Володіє різними методиками та інструментами оцінювання та моніторингу результатів навчання учнів, коригує їх індивідуальні освітні траєкторії учнів з урахуванням отриманих результатів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C000"/>
            <w:vAlign w:val="top"/>
          </w:tcPr>
          <w:p>
            <w:pPr>
              <w:pStyle w:val="10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42" w:rightChars="101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Добирає відповідний інструментарій для проведення моніторингу результатів навчання учнів на засадах компетентнісного підходу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10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42" w:rightChars="101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Оцінює ефективність і доцільність застосування різних інструментів оцінювання та моніторингу результатів навчання учнів на засадах компетентнісного підходу; надає рекомендації іншим вчителям щодо механізмів їхнього застосування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10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5" w:lineRule="exact"/>
              <w:ind w:left="240" w:leftChars="100" w:right="242" w:rightChars="101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А2.7. Здатність формувати ціннісні ставлення в учнів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2" w:rightChars="101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У процесі навчання, виховання і розвитку учнів формує у них ціннісні ставлення до суспільства і держави, сім'ї та родини, природи, мистецтва і культури, праці, до себе (до свого фізичного, психічного, соціального «Я»), інших осіб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34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framePr w:w="15815" w:wrap="notBeside" w:vAnchor="text" w:hAnchor="text" w:xAlign="center" w:y="1"/>
              <w:ind w:left="240" w:leftChars="100" w:right="242" w:rightChars="101" w:firstLine="0" w:firstLineChars="0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10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2" w:rightChars="101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Володіє методиками формування та розвитку ціннісних ставлень в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2D050"/>
            <w:vAlign w:val="top"/>
          </w:tcPr>
          <w:p>
            <w:pPr>
              <w:pStyle w:val="10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42" w:rightChars="101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Застосовує індивідуальні підходи до формування та розвитку ціннісних ставлень в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000"/>
            <w:vAlign w:val="top"/>
          </w:tcPr>
          <w:p>
            <w:pPr>
              <w:pStyle w:val="10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2" w:rightChars="101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Використовує власні підходи та методичні прийоми формування та розвитку ціннісних ставлень в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10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2" w:rightChars="101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Надає консультативну допомогу і методичну підтримку іншим вчителям щодо застосування методик формування та розвитку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ціннісних ставлень в учнів</w:t>
            </w:r>
          </w:p>
        </w:tc>
      </w:tr>
    </w:tbl>
    <w:p>
      <w:pPr>
        <w:framePr w:w="158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r:id="rId5" w:type="default"/>
          <w:pgSz w:w="16840" w:h="11900" w:orient="landscape"/>
          <w:pgMar w:top="758" w:right="602" w:bottom="1459" w:left="390" w:header="0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4"/>
          <w:cols w:space="720" w:num="1"/>
          <w:rtlGutter w:val="0"/>
          <w:docGrid w:linePitch="360" w:charSpace="0"/>
        </w:sectPr>
      </w:pPr>
    </w:p>
    <w:tbl>
      <w:tblPr>
        <w:tblStyle w:val="3"/>
        <w:tblW w:w="158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98"/>
        <w:gridCol w:w="3132"/>
        <w:gridCol w:w="3136"/>
        <w:gridCol w:w="2984"/>
        <w:gridCol w:w="31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158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17"/>
                <w:b/>
                <w:bCs/>
                <w:i w:val="0"/>
                <w:iCs w:val="0"/>
                <w:smallCaps w:val="0"/>
                <w:strike w:val="0"/>
              </w:rPr>
              <w:t>АЗ. Інформаційно-цифрова компетентність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10"/>
              <w:keepNext w:val="0"/>
              <w:keepLines w:val="0"/>
              <w:framePr w:w="158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А3.1. Здатність орієнтуватися в інформаційному просторі, здійснювати пошук і критично оцінювати інформацію, оперувати нею у професійній діяльності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framePr w:w="158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57" w:rightChars="107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Уміє використовувати цифрові пристрої, їх програмне забезпечення, цифрові сервіси та технології для організації освітнього процесу, професійного спілкування;</w:t>
            </w:r>
          </w:p>
          <w:p>
            <w:pPr>
              <w:pStyle w:val="10"/>
              <w:keepNext w:val="0"/>
              <w:keepLines w:val="0"/>
              <w:framePr w:w="158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57" w:rightChars="107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опрацьовує основні типи даних (тексти, презентації, графіки, електронні таблиці, аудіо- та відеоматеріали тощо); використовує цифрові сервіси та технології для професійного розвитку (онлайн-тренінги, дистанційні курси тощо); уміє захистити власні персональні дані в мережі Інтернет;</w:t>
            </w:r>
          </w:p>
          <w:p>
            <w:pPr>
              <w:pStyle w:val="10"/>
              <w:keepNext w:val="0"/>
              <w:keepLines w:val="0"/>
              <w:framePr w:w="158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57" w:rightChars="107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уникає небезпек в інформаційному просторі, вміє перевіряти надійність джерел і достовірність інформації в мережі Інтернет;</w:t>
            </w:r>
          </w:p>
          <w:p>
            <w:pPr>
              <w:pStyle w:val="10"/>
              <w:keepNext w:val="0"/>
              <w:keepLines w:val="0"/>
              <w:framePr w:w="158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57" w:rightChars="107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розпізнає використання маніпуляційних технологій в мережі Інтернет;</w:t>
            </w:r>
          </w:p>
          <w:p>
            <w:pPr>
              <w:pStyle w:val="10"/>
              <w:keepNext w:val="0"/>
              <w:keepLines w:val="0"/>
              <w:framePr w:w="158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57" w:rightChars="107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дотримується академічної доброчесності, вимог з охорони авторських прав під час використання та поширення електронних (цифрових) освітніх ресурсів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framePr w:w="15836" w:wrap="notBeside" w:vAnchor="text" w:hAnchor="text" w:xAlign="center" w:y="1"/>
              <w:ind w:left="240" w:leftChars="100" w:right="257" w:rightChars="107" w:firstLine="0" w:firstLineChars="0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5836" w:wrap="notBeside" w:vAnchor="text" w:hAnchor="text" w:xAlign="center" w:y="1"/>
              <w:widowControl w:val="0"/>
              <w:ind w:left="240" w:leftChars="100" w:right="257" w:rightChars="107" w:firstLine="0" w:firstLineChars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5836" w:wrap="notBeside" w:vAnchor="text" w:hAnchor="text" w:xAlign="center" w:y="1"/>
              <w:widowControl w:val="0"/>
              <w:ind w:left="240" w:leftChars="100" w:right="257" w:rightChars="107" w:firstLine="0" w:firstLineChars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5836" w:wrap="notBeside" w:vAnchor="text" w:hAnchor="text" w:xAlign="center" w:y="1"/>
              <w:widowControl w:val="0"/>
              <w:ind w:left="240" w:leftChars="100" w:right="257" w:rightChars="107" w:firstLine="0" w:firstLineChars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10"/>
              <w:keepNext w:val="0"/>
              <w:keepLines w:val="0"/>
              <w:framePr w:w="158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57" w:rightChars="107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Навчає інших вчителів критично оцінювати інформацію в мережі Інтернет, здійснювати захист пристроїв, комунікаційних мереж і баз даних;</w:t>
            </w:r>
          </w:p>
          <w:p>
            <w:pPr>
              <w:pStyle w:val="10"/>
              <w:keepNext w:val="0"/>
              <w:keepLines w:val="0"/>
              <w:framePr w:w="158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57" w:rightChars="107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уміє виявляти та блокувати загрози несанкціонованого доступу до інформації; навчає інших правилам захисту авторських прав у мережі Інтернет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10"/>
              <w:keepNext w:val="0"/>
              <w:keepLines w:val="0"/>
              <w:framePr w:w="158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А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3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.2. Здатність ефективно використовувати наявні та створювати (за потреби) нові електронні (цифрові) освітні ресурси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framePr w:w="158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57" w:rightChars="107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Добирає, накопичує, впорядковує та використовує електронні (цифрові) освітні ресурси в освітньому процесі та професійному розвитку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6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framePr w:w="15836" w:wrap="notBeside" w:vAnchor="text" w:hAnchor="text" w:xAlign="center" w:y="1"/>
              <w:ind w:left="240" w:leftChars="100" w:right="257" w:rightChars="107" w:firstLine="0" w:firstLineChars="0"/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4CCC9A"/>
            <w:vAlign w:val="top"/>
          </w:tcPr>
          <w:p>
            <w:pPr>
              <w:pStyle w:val="10"/>
              <w:keepNext w:val="0"/>
              <w:keepLines w:val="0"/>
              <w:framePr w:w="158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Уміє вдосконалювати наявні електронні (цифрові) освітні ресурси відповідно до освітніх потреб учнів; уміє створювати (за потреби) нові електронні (цифрові) освітні ресурси (особисто або спільно з іншими),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здійснювати захист відповідної інформації;</w:t>
            </w:r>
          </w:p>
          <w:p>
            <w:pPr>
              <w:pStyle w:val="10"/>
              <w:keepNext w:val="0"/>
              <w:keepLines w:val="0"/>
              <w:framePr w:w="158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надає учням доступ до електронних (цифрових) освітніх</w:t>
            </w:r>
          </w:p>
          <w:p>
            <w:pPr>
              <w:pStyle w:val="10"/>
              <w:keepNext w:val="0"/>
              <w:keepLines w:val="0"/>
              <w:framePr w:w="158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ресурсів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000"/>
            <w:vAlign w:val="top"/>
          </w:tcPr>
          <w:p>
            <w:pPr>
              <w:pStyle w:val="10"/>
              <w:keepNext w:val="0"/>
              <w:keepLines w:val="0"/>
              <w:framePr w:w="158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Модифікує, комбінує, вдосконалює наявні електронні (цифрові) освітні ресурси, вносить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до них зміни згідно 3 освітніми потребами учнів;</w:t>
            </w:r>
          </w:p>
          <w:p>
            <w:pPr>
              <w:pStyle w:val="10"/>
              <w:keepNext w:val="0"/>
              <w:keepLines w:val="0"/>
              <w:framePr w:w="158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both"/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</w:pPr>
          </w:p>
          <w:p>
            <w:pPr>
              <w:pStyle w:val="10"/>
              <w:keepNext w:val="0"/>
              <w:keepLines w:val="0"/>
              <w:framePr w:w="158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both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10"/>
              <w:keepNext w:val="0"/>
              <w:keepLines w:val="0"/>
              <w:framePr w:w="158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57" w:rightChars="107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Створює (за потреби) нові електронні (цифрові) освітні ресурси, розміщує їх у електронному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(цифровому) освітньому середовищі закладу освіти або в хмарних середовищах</w:t>
            </w:r>
          </w:p>
        </w:tc>
      </w:tr>
    </w:tbl>
    <w:p>
      <w:pPr>
        <w:framePr w:w="15836" w:wrap="notBeside" w:vAnchor="text" w:hAnchor="text" w:xAlign="center" w:y="1"/>
        <w:widowControl w:val="0"/>
        <w:rPr>
          <w:sz w:val="2"/>
          <w:szCs w:val="2"/>
        </w:rPr>
      </w:pPr>
    </w:p>
    <w:p>
      <w:r>
        <w:br w:type="page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95"/>
        <w:gridCol w:w="2951"/>
        <w:gridCol w:w="3320"/>
        <w:gridCol w:w="2926"/>
        <w:gridCol w:w="3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15" w:hRule="atLeast"/>
        </w:trPr>
        <w:tc>
          <w:tcPr>
            <w:tcW w:w="3295" w:type="dxa"/>
            <w:shd w:val="clear" w:color="auto" w:fill="DCD8C2" w:themeFill="background2" w:themeFillShade="E5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240" w:lineRule="auto"/>
              <w:ind w:left="240" w:leftChars="100" w:right="266" w:rightChars="111" w:firstLine="0" w:firstLineChars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none"/>
                <w:lang w:val="uk"/>
              </w:rPr>
              <w:t>А3.3. Здатність використовувати цифрові технології в осв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none"/>
                <w:lang w:val="uk"/>
              </w:rPr>
              <w:t>ітньому процесі</w:t>
            </w:r>
          </w:p>
          <w:p>
            <w:pPr>
              <w:shd w:val="clear"/>
              <w:ind w:left="240" w:leftChars="100" w:right="266" w:rightChars="111" w:firstLine="0" w:firstLineChars="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2951" w:type="dxa"/>
            <w:shd w:val="clear" w:color="auto" w:fill="C7DAF1" w:themeFill="text2" w:themeFillTint="32"/>
          </w:tcPr>
          <w:p>
            <w:pPr>
              <w:shd w:val="clear"/>
              <w:ind w:left="240" w:leftChars="100" w:right="266" w:rightChars="111" w:firstLine="0" w:firstLineChars="0"/>
              <w:rPr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Періодично використовує цифрові технології з метою підвищення мотивації учнів до навчання; використовує цифрові технології для планування освітнього процесу, оцінювання результатів навчання учнів</w:t>
            </w:r>
          </w:p>
        </w:tc>
        <w:tc>
          <w:tcPr>
            <w:tcW w:w="3320" w:type="dxa"/>
            <w:shd w:val="clear" w:color="auto" w:fill="92D050"/>
          </w:tcPr>
          <w:p>
            <w:pPr>
              <w:pStyle w:val="6"/>
              <w:bidi w:val="0"/>
              <w:ind w:left="240" w:leftChars="100" w:right="223" w:rightChars="93" w:firstLine="0" w:firstLineChars="0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Періодично використовує електронні (цифрові) навчальні, дидактичні матеріали, створені особисто;</w:t>
            </w:r>
          </w:p>
          <w:p>
            <w:pPr>
              <w:shd w:val="clear"/>
              <w:ind w:left="240" w:leftChars="100" w:right="266" w:rightChars="111" w:firstLine="0" w:firstLineChars="0"/>
              <w:rPr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none"/>
                <w:shd w:val="clear" w:fill="FFFFFF"/>
              </w:rPr>
              <w:t>аналізує ефективність цифрових інструментів оцінювання та обирає доцільні для використання; може вдосконалювати процес оцінювання в електронному (цифровому) освітньому середовищ</w:t>
            </w:r>
          </w:p>
        </w:tc>
        <w:tc>
          <w:tcPr>
            <w:tcW w:w="2926" w:type="dxa"/>
            <w:shd w:val="clear" w:color="auto" w:fill="FFC000"/>
          </w:tcPr>
          <w:p>
            <w:pPr>
              <w:shd w:val="clear"/>
              <w:ind w:left="240" w:leftChars="100" w:right="266" w:rightChars="111" w:firstLine="0" w:firstLineChars="0"/>
              <w:rPr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none"/>
                <w:shd w:val="clear" w:fill="FFFFFF"/>
              </w:rPr>
              <w:t>Активно використовує безпечне електронне (цифрове) освітнє середовище для організації навчання, групової взаємодії, проектної, навчально- дослідницької, пошукової діяльності учнів, інших активних форм навчання, а також для оцінювання (у тому числі формувального) результатів навчання учнів (з урахуванням їх індивідуальних особливостей та освітніх потреб)</w:t>
            </w:r>
          </w:p>
        </w:tc>
        <w:tc>
          <w:tcPr>
            <w:tcW w:w="3124" w:type="dxa"/>
            <w:shd w:val="clear" w:color="auto" w:fill="EE6E60"/>
          </w:tcPr>
          <w:p>
            <w:pPr>
              <w:pStyle w:val="6"/>
              <w:bidi w:val="0"/>
              <w:ind w:left="240" w:leftChars="100" w:firstLine="0" w:firstLineChars="0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Бере активну участь у формуванні політики цифровізації освітньої діяльності закладу освіти; особисто створює електронні (цифрові) навчальні та методичні матеріали для організації навчання;</w:t>
            </w:r>
          </w:p>
          <w:p>
            <w:pPr>
              <w:shd w:val="clear"/>
              <w:ind w:left="240" w:leftChars="100" w:right="266" w:rightChars="111" w:firstLine="0" w:firstLineChars="0"/>
              <w:rPr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none"/>
                <w:shd w:val="clear" w:fill="FFFFFF"/>
              </w:rPr>
              <w:t>організовує (бере участь в організації) електронного (цифрового) освітнього середовища закладу освіти; критично аналізує доцільність використання цифрових інструментів оцінювання результатів навчання учнів, добирає їх; навчає інших вчителів цифровим навичкам у педагогічній діяльності</w:t>
            </w:r>
          </w:p>
        </w:tc>
      </w:tr>
    </w:tbl>
    <w:p/>
    <w:p>
      <w:r>
        <w:br w:type="page"/>
      </w:r>
    </w:p>
    <w:p>
      <w:pPr>
        <w:widowControl w:val="0"/>
      </w:pPr>
    </w:p>
    <w:p>
      <w:pPr>
        <w:framePr w:w="158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06"/>
        <w:gridCol w:w="3128"/>
        <w:gridCol w:w="3139"/>
        <w:gridCol w:w="2992"/>
        <w:gridCol w:w="31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17"/>
                <w:b/>
                <w:bCs/>
                <w:i w:val="0"/>
                <w:iCs w:val="0"/>
                <w:smallCaps w:val="0"/>
                <w:strike w:val="0"/>
              </w:rPr>
              <w:t>Б1. Психологічна компетентність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64" w:rightChars="110" w:firstLine="0" w:firstLineChars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Б 1.1. Здатність визначати і враховувати в освітньому процесі вікові та інші індивідуальні особливості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64" w:rightChars="110" w:firstLine="0" w:firstLineChars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Усвідомлює вплив вікових особливостей учнів на різні сфери їх розвитку, психічні процеси та використовує відповідні форми і методи роботи з учнями; розпізнає індивідуальні особливості учнів (навчальні стилі, типи темпераменту, особливості розвитку тощо) та враховує їх під час планування та здійснення освітнього процесу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92D050"/>
            <w:vAlign w:val="top"/>
          </w:tcPr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64" w:rightChars="110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Використовує</w:t>
            </w:r>
          </w:p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64" w:rightChars="110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індивідуальний підхід у роботі з учнями, у тому числі осіб з особливими освітніми потребами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C000"/>
            <w:vAlign w:val="top"/>
          </w:tcPr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64" w:rightChars="110" w:firstLine="0" w:firstLineChars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Здійснює диференційоване навчання для забезпечення освітніх потреб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64" w:rightChars="110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Здійснює необхідні адаптації/модифікації в освітньому процесі у роботі з особами з особливими освітніми потребами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64" w:rightChars="110" w:firstLine="0" w:firstLineChars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Б1.2. Здатність</w:t>
            </w:r>
          </w:p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64" w:rightChars="110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використовувати стратегії роботи з учнями, які сприяють розвитку їхньої позитивної самооцінки, я-ідентичності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4" w:rightChars="110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Використовує стратегії роботи, які сприяють розвитку позитивної самооцінки дітей, їхньої я- ідентичності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92D050"/>
            <w:vAlign w:val="top"/>
          </w:tcPr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4" w:rightChars="110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Визначає прояви завищеної чи заниженої самооцінки учнів з метою її коригування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C000"/>
            <w:vAlign w:val="top"/>
          </w:tcPr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4" w:rightChars="110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Створює умови для формування позитивної самооцінки учнів, їхньої я-ідентичності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4" w:rightChars="110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Надає рекомендації батькам, іншим вчителям щодо використання стратегій, які сприяють розвитку позитивної самооцінки учнів, їхньої я- ідентичності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95" w:lineRule="exact"/>
              <w:ind w:left="240" w:leftChars="100" w:right="264" w:rightChars="110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Б1.3. Здатність формувати мотивацію учнів та організовувати їхню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пізнавальну діяльність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4" w:rightChars="110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Планує освітній процес (використання методів роботи, навчальних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матеріалів, навчальних завдань тошо) та здійснює його для розвитку пізнавальної діяльності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2D050"/>
            <w:vAlign w:val="top"/>
          </w:tcPr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4" w:rightChars="110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Застосовує стратегії роботи, які сприяють розвитку пізнавальної діяльності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000"/>
            <w:vAlign w:val="top"/>
          </w:tcPr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4" w:rightChars="110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Створює умови для розвитку пізнавальної діяльності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4" w:rightChars="110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Використовує розроблені та апробовані у власному педагогічному досвіді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прийоми щодо розвитку мотивації та організації пізнавальної діяльності учнів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95" w:lineRule="exact"/>
              <w:ind w:left="240" w:leftChars="100" w:right="264" w:rightChars="110" w:firstLine="0" w:firstLineChars="0"/>
              <w:jc w:val="both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Б1.4. Здатність формувати спільноту учнів, у якій кожен відчуває себе її частиною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4" w:rightChars="110" w:firstLine="0" w:firstLineChars="0"/>
              <w:jc w:val="both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Підтримує взаємодію між учнями для сприяння їхньому соціальному розвитку, формуванню навичок взаємодопомоги та співпраці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2D050"/>
            <w:vAlign w:val="top"/>
          </w:tcPr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4" w:rightChars="110" w:firstLine="0" w:firstLineChars="0"/>
              <w:jc w:val="both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Використовує різні стратегії роботи, які заохочують учнів до взаємодії між собою (створення спільних правил класу, кооперативне навчання тощо)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000"/>
            <w:vAlign w:val="top"/>
          </w:tcPr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4" w:rightChars="110" w:firstLine="0" w:firstLineChars="0"/>
              <w:jc w:val="both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Пропонує учням форми діяльності, що допомагають їм розвивати навички активного слухання, розпізнавати свої емоції та емоції інших, виражати свої емоції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10"/>
              <w:keepNext w:val="0"/>
              <w:keepLines w:val="0"/>
              <w:framePr w:w="15997" w:h="9180" w:hRule="exact" w:wrap="notBeside" w:vAnchor="text" w:hAnchor="page" w:x="243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4" w:rightChars="110" w:firstLine="0" w:firstLineChars="0"/>
              <w:jc w:val="both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Демонструє дотримання демократичних цінностей у професійній діяльності, заохочуючи кожного учня виражати свою думку та брати участь у прийнятті рішень</w:t>
            </w:r>
          </w:p>
        </w:tc>
      </w:tr>
    </w:tbl>
    <w:p>
      <w:pPr>
        <w:framePr w:w="15997" w:h="9180" w:hRule="exact" w:wrap="notBeside" w:vAnchor="text" w:hAnchor="page" w:x="243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94"/>
        <w:gridCol w:w="3128"/>
        <w:gridCol w:w="3149"/>
        <w:gridCol w:w="2990"/>
        <w:gridCol w:w="317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framePr w:w="15790" w:h="10370" w:hRule="exact" w:wrap="notBeside" w:vAnchor="text" w:hAnchor="page" w:x="355" w:y="1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</w:pPr>
            <w:r>
              <w:rPr>
                <w:rStyle w:val="17"/>
                <w:b/>
                <w:bCs/>
                <w:i w:val="0"/>
                <w:iCs w:val="0"/>
                <w:smallCaps w:val="0"/>
                <w:strike w:val="0"/>
              </w:rPr>
              <w:t>Б2. Емоційно-етична компетентність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10"/>
              <w:keepNext w:val="0"/>
              <w:keepLines w:val="0"/>
              <w:framePr w:w="15790" w:h="10370" w:hRule="exact" w:wrap="notBeside" w:vAnchor="text" w:hAnchor="page" w:x="355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9" w:rightChars="104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Б2.1. Здатність усвідомлювати особисті відчуття, почуття та емоції, потреби, керувати власними емоційними станами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10"/>
              <w:keepNext w:val="0"/>
              <w:keepLines w:val="0"/>
              <w:framePr w:w="15790" w:h="10370" w:hRule="exact" w:wrap="notBeside" w:vAnchor="text" w:hAnchor="page" w:x="355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49" w:rightChars="104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Розрізняє та усвідомлює власні відчуття, почуття та емоції; управляє своїми емоціями, реакціями та діями, володіє навичками зосередження та утримування уваги, самоусвідомленості, саморегуляції, емпатичного слухання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92D050"/>
            <w:vAlign w:val="top"/>
          </w:tcPr>
          <w:p>
            <w:pPr>
              <w:pStyle w:val="10"/>
              <w:keepNext w:val="0"/>
              <w:keepLines w:val="0"/>
              <w:framePr w:w="15790" w:h="10370" w:hRule="exact" w:wrap="notBeside" w:vAnchor="text" w:hAnchor="page" w:x="355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49" w:rightChars="104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Використовує навички позитивного розв'язання конфліктних ситуацій; використовує в освітньому процесі практики усвідомлення та розуміння емоцій інших людей; використовує практики критичного мислення, що спрямовані на розуміння власних потреб, бажань і цінностей, а також свого оточення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C000"/>
            <w:vAlign w:val="top"/>
          </w:tcPr>
          <w:p>
            <w:pPr>
              <w:pStyle w:val="10"/>
              <w:keepNext w:val="0"/>
              <w:keepLines w:val="0"/>
              <w:framePr w:w="15790" w:h="10370" w:hRule="exact" w:wrap="notBeside" w:vAnchor="text" w:hAnchor="page" w:x="355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49" w:rightChars="104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Використовує методики, що сприяють засвоєнню правил поведінки та навичок, які сприяють особистому та суспільному</w:t>
            </w:r>
          </w:p>
          <w:p>
            <w:pPr>
              <w:pStyle w:val="10"/>
              <w:keepNext w:val="0"/>
              <w:keepLines w:val="0"/>
              <w:framePr w:w="15790" w:h="10370" w:hRule="exact" w:wrap="notBeside" w:vAnchor="text" w:hAnchor="page" w:x="355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49" w:rightChars="104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благополуччю (керування вчасною поведінкою на особистісному рівні, навички соціалізації, здатність розуміти інших на соціальному рівні тощо)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10"/>
              <w:keepNext w:val="0"/>
              <w:keepLines w:val="0"/>
              <w:framePr w:w="15790" w:h="10370" w:hRule="exact" w:wrap="notBeside" w:vAnchor="text" w:hAnchor="page" w:x="355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49" w:rightChars="104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Володіє науковими знаннями для розуміння природи емоцій, психологічних типів поведінки людей; допомагає іншим вчителям розрізняти власні емоції та керувати ними; заохочує інших вчителів враховувати важливість емоційного інтелекту у педагогічній діяльності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framePr w:w="15790" w:h="10370" w:hRule="exact" w:wrap="notBeside" w:vAnchor="text" w:hAnchor="page" w:x="355" w:y="1"/>
              <w:ind w:left="240" w:leftChars="100" w:right="249" w:rightChars="104" w:firstLine="0" w:firstLineChars="0"/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framePr w:w="15790" w:h="10370" w:hRule="exact" w:wrap="notBeside" w:vAnchor="text" w:hAnchor="page" w:x="355" w:y="1"/>
              <w:widowControl w:val="0"/>
              <w:shd w:val="clear" w:color="auto" w:fill="auto"/>
              <w:bidi w:val="0"/>
              <w:spacing w:before="0" w:after="0" w:line="220" w:lineRule="exact"/>
              <w:ind w:left="240" w:leftChars="100" w:right="249" w:rightChars="104" w:firstLine="0" w:firstLineChars="0"/>
              <w:jc w:val="center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Конструктивно реагує на стрес, володіє способами запобігання професійному вигоранню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10"/>
              <w:keepNext w:val="0"/>
              <w:keepLines w:val="0"/>
              <w:framePr w:w="15790" w:h="10370" w:hRule="exact" w:wrap="notBeside" w:vAnchor="text" w:hAnchor="page" w:x="355" w:y="1"/>
              <w:widowControl w:val="0"/>
              <w:shd w:val="clear" w:color="auto" w:fill="auto"/>
              <w:bidi w:val="0"/>
              <w:spacing w:before="0" w:after="0" w:line="299" w:lineRule="exact"/>
              <w:ind w:left="240" w:leftChars="100" w:right="249" w:rightChars="104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Б2.2. Здатність конструктивно та безпечно взаємодіяти з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учасниками освітнього процесу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10"/>
              <w:keepNext w:val="0"/>
              <w:keepLines w:val="0"/>
              <w:framePr w:w="15790" w:h="10370" w:hRule="exact" w:wrap="notBeside" w:vAnchor="text" w:hAnchor="page" w:x="355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9" w:rightChars="104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Використовує активні форми та методи навчання,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під час яких учні спрямовують увагу на власні внутрішні переживання, поглиблене особисте розуміння та засвоєння навичок; демонструє власну відкритість до можливих помилок і заохочує до цього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2D050"/>
            <w:vAlign w:val="top"/>
          </w:tcPr>
          <w:p>
            <w:pPr>
              <w:pStyle w:val="10"/>
              <w:keepNext w:val="0"/>
              <w:keepLines w:val="0"/>
              <w:framePr w:w="15790" w:h="10370" w:hRule="exact" w:wrap="notBeside" w:vAnchor="text" w:hAnchor="page" w:x="355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9" w:rightChars="104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Використовує позитивні невербальні емоційні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маркери (рухи тіла та жести, вираз обличчя, хода тощо), практики ненасильницької комунікації; використовує фасилітацію, заохочуючи учнів самостійно думати й ставити запитання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000"/>
            <w:vAlign w:val="top"/>
          </w:tcPr>
          <w:p>
            <w:pPr>
              <w:pStyle w:val="10"/>
              <w:keepNext w:val="0"/>
              <w:keepLines w:val="0"/>
              <w:framePr w:w="15790" w:h="10370" w:hRule="exact" w:wrap="notBeside" w:vAnchor="text" w:hAnchor="page" w:x="355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9" w:rightChars="104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Підтримує конструктивні та виважені стосунки з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усіма учасниками освітнього процесу; вміє інтерпретувати реакції, почуття, емоції інших, запобігати конфліктам; використовує навчальні стратегії та методи, які передбачають активну участь учнів у процесі засвоєння матеріалу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10"/>
              <w:keepNext w:val="0"/>
              <w:keepLines w:val="0"/>
              <w:framePr w:w="15790" w:h="10370" w:hRule="exact" w:wrap="notBeside" w:vAnchor="text" w:hAnchor="page" w:x="355" w:y="1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49" w:rightChars="104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Організовує діалог і полілог з усіма учасниками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освітнього процесу та представниками місцевої громади, враховуючи соціальну природу людини та спільні базові людські цінності;</w:t>
            </w:r>
          </w:p>
          <w:p>
            <w:pPr>
              <w:pStyle w:val="10"/>
              <w:keepNext w:val="0"/>
              <w:keepLines w:val="0"/>
              <w:framePr w:w="15790" w:h="10370" w:hRule="exact" w:wrap="notBeside" w:vAnchor="text" w:hAnchor="page" w:x="355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9" w:rightChars="104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застосовує стратегії поведінки щодо захисту власних прав і свобод, а також захисту учнів під час освітнього процесу; розробляє та використовує практики активного навчання різних видів (колективне навчання, творче вираження, проекти громадського залучення; екологічне навчання тощо); надає рекомендації іншим вчителям з питань формування емоційно- етичної компетентності</w:t>
            </w:r>
          </w:p>
        </w:tc>
      </w:tr>
    </w:tbl>
    <w:p>
      <w:pPr>
        <w:framePr w:w="15790" w:h="10370" w:hRule="exact" w:wrap="notBeside" w:vAnchor="text" w:hAnchor="page" w:x="355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91"/>
        <w:gridCol w:w="3139"/>
        <w:gridCol w:w="3139"/>
        <w:gridCol w:w="2988"/>
        <w:gridCol w:w="317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49" w:rightChars="104" w:firstLine="0" w:firstLineChars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Б2.3. Здатність усвідомлювати і поціновувати взаємозалежність людей і систем у глобальному світі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49" w:rightChars="104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Поважає розмаїття думок і поглядів, приймає та поціновує інакшість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2D050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49" w:rightChars="104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Взаємодіє з учнями та їх батьками на основі принципів прийняття, поваги, недискримінації; ураховує в освітньому процесі підходи, визначені цілями сталого розвитку; розкриває потенціал уч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асників освітнього процесу для креативних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  <w:lang w:val="en-US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колективних рішень щодо подолання проблем, які впливають на колектив закладу освіти, місцеву громаду, глобальну спільноту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000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49" w:rightChars="104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Спілкується, ураховуючи культурні та особистісні відмінності усіх учасників освітнього процесу, виявляючи розуміння та співпереживання; використовує методики, що формують в учнів усвідомлення важливості мирного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співіснування</w:t>
            </w:r>
            <w:r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  <w:lang w:val="en-US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людей, взаємозв’язку та взаємовпливу особистостей, локальних і глобальних систем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240" w:leftChars="100" w:right="249" w:rightChars="104" w:firstLine="0" w:firstLineChars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Використовує методики формування в учнів системного мислення, що спрямовані на розуміння чинників і обставин, які породжують проблеми; пошук рішень, що базуються на співпраці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98"/>
        <w:gridCol w:w="3136"/>
        <w:gridCol w:w="3136"/>
        <w:gridCol w:w="2995"/>
        <w:gridCol w:w="31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rStyle w:val="20"/>
                <w:b/>
                <w:bCs/>
                <w:i w:val="0"/>
                <w:iCs w:val="0"/>
                <w:smallCaps w:val="0"/>
                <w:strike w:val="0"/>
              </w:rPr>
              <w:t>БЗ. Компетентність педагогічного партнерства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Б3.1. Здатність до суб'єкт- суб'єктної (рівноправної та особистісно зорієнтованої) взаємодії з учнями в освітньому процесі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4CCC9A"/>
            <w:vAlign w:val="top"/>
          </w:tcPr>
          <w:p>
            <w:pPr>
              <w:pStyle w:val="9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Застосовує механізми реалізації суб'єкт-суб'єктних відносин з учнями в освітньому процесі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Застосовує в педагогічній діяльності навички координації та стимулювання навчально- пізнавальної діяльності учнів, підтримування їх прагнення до саморозвитку, розкриття їх здібностей і пізнавальних можливостей (навички фасилітатора, організатора, координатора, наставника тощо)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9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Створює можливості для самореалізації учнів в освітньому процесі, особистісному творенні власних цілей, рефлексії, самоконтролю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Б3.2. Здатність залучати батьків до освітнього процесу на засадах партнерства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9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Визначає та враховує запити і очікування батьків щодо навчання своїх дітей та особистої участі в освітньому процесі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92D050"/>
            <w:vAlign w:val="top"/>
          </w:tcPr>
          <w:p>
            <w:pPr>
              <w:pStyle w:val="9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Залучає батьків до участі в освітньому процесі, а також до прийняття рішень, що стосуються навчання, виховання і розвитку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Надає консультативну та інформаційну підтримку батькам щодо навчання, виховання і розвитку їхніх дітей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9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Співпрацює з батьками як членами команди психолого-педагогічного супроводу особи 3 особливими освітніми потребами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Б</w:t>
            </w:r>
            <w:r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  <w:lang w:val="uk-UA"/>
              </w:rPr>
              <w:t>3.3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. Здатність працювати в команді із залученими фахівцями, асистентами вчителя для надання додаткової підтримки особам з особливими освітніми потребами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9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Знає основні ролі і завдання членів команди психолого- педагогічного супроводу особи з особливими освітніми потребами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2D050"/>
            <w:vAlign w:val="top"/>
          </w:tcPr>
          <w:p>
            <w:pPr>
              <w:pStyle w:val="9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Використовує різні форми, засоби і стратегії комунікації з членами команди психолого- педагогічного супроводу дитини з метою її підтримки в освітньому процесі, у тому</w:t>
            </w:r>
            <w:r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  <w:lang w:val="uk-UA"/>
              </w:rPr>
              <w:t xml:space="preserve"> числі онлайн.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Виявляє навички командної роботи з метою підтримки учнів (модерує групове обговорення, спільне прийняття рішень тощо)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9"/>
              <w:keepNext w:val="0"/>
              <w:keepLines w:val="0"/>
              <w:framePr w:w="1584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Здійснює відповідні адаптації навчальних матеріалів, методів навчання як результат співпраці із залученими фахівцями</w:t>
            </w:r>
          </w:p>
        </w:tc>
      </w:tr>
    </w:tbl>
    <w:p>
      <w:pPr>
        <w:framePr w:w="1584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10"/>
          <w:szCs w:val="10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02"/>
        <w:gridCol w:w="6253"/>
        <w:gridCol w:w="2999"/>
        <w:gridCol w:w="31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</w:rPr>
              <w:t>В1. Інклюзивна компетентність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В1.1. Здатність створювати умови, що забезпечують функціонування інклюзивного освітнього середовища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Використовує інструменти забезпечення інклюзивного навчання;</w:t>
            </w:r>
          </w:p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застосовує принципи і стратегії універсального дизайну та розумного пристосування для забезпечення доступності освітнього середовища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В1.2. Здатність до педагогічної підтримки осіб з особливими освітніми потребами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4CCC9A"/>
            <w:vAlign w:val="top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Застосовує індивідуальний та диференційований підходи для надання індивідуальної підтримки учням; розробляє (за потреби) індивідуальну програму розвитку, індивідуальний навчальний план для осіб з особливими освітніми потребами спільно з іншими фахівцями та батьками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Застосовує власні педагогічні прийоми роботи з особами з особливими освітніми потребами, розробляє завдання для їх оцінювання з урахуванням індивідуальних програм розвитку, індивідуальних навчальних планів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Формує атмосферу в класі, що базується на інклюзивних цінностях, взаємопідтримці між учнями, батьками, іншими вчителями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 1.3. Здатність забезпечувати в освітньому середовищі сприятливі умови для кожного учня, залежно від його індивідуальних потреб, можливостей, здібностей та інтересів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4CCC9A"/>
            <w:vAlign w:val="top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Виявляє потреби, здібності, інтереси, навчальні можливості учнів та організовує з їх урахуванням процес навчання, виховання і розвитку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Проектує матеріали, добирає засоби навчання з урахуванням індивідуальних особливостей та потреб кожного учня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Застосовує особисто створені матеріали, інші засоби навчання в освітньому середовищі 3 урахуванням</w:t>
            </w:r>
          </w:p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індивідуальних потреб і здібностей кожного учня; залучає учнів і батьків до створення сприятливих умов в освітньому середовищі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0" w:lineRule="exact"/>
              <w:ind w:left="240" w:leftChars="100" w:right="262" w:rightChars="109" w:firstLine="0" w:firstLineChars="0"/>
              <w:jc w:val="center"/>
              <w:rPr>
                <w:sz w:val="22"/>
                <w:szCs w:val="22"/>
              </w:rPr>
            </w:pPr>
            <w:r>
              <w:rPr>
                <w:rStyle w:val="20"/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</w:rPr>
              <w:t>В2.</w:t>
            </w:r>
            <w:r>
              <w:rPr>
                <w:rStyle w:val="20"/>
                <w:rFonts w:hint="default"/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 xml:space="preserve">  </w:t>
            </w:r>
            <w:r>
              <w:rPr>
                <w:rStyle w:val="20"/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</w:rPr>
              <w:t>3доров’язбережувальна компетентність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В2.1. Здатність організовува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softHyphen/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ти безпечне освітнє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Застосовує під час організації освітнього середовища правила безпеки життєдіяльності, санітарні правила та норми, протиепідемічні правила, засади раціональної організації праці та відпочинку</w:t>
            </w:r>
          </w:p>
        </w:tc>
      </w:tr>
    </w:tbl>
    <w:p>
      <w:pPr>
        <w:framePr w:w="15818" w:wrap="notBeside" w:vAnchor="text" w:hAnchor="text" w:xAlign="center" w:y="1"/>
        <w:widowControl w:val="0"/>
        <w:rPr>
          <w:sz w:val="24"/>
          <w:szCs w:val="24"/>
        </w:rPr>
      </w:pPr>
    </w:p>
    <w:p>
      <w:pPr>
        <w:widowControl w:val="0"/>
        <w:rPr>
          <w:sz w:val="24"/>
          <w:szCs w:val="2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98"/>
        <w:gridCol w:w="3136"/>
        <w:gridCol w:w="3143"/>
        <w:gridCol w:w="2988"/>
        <w:gridCol w:w="31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85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середовище, використовувати здоров’язбережувальні технології під час освітнього процесу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4CCC9A"/>
            <w:vAlign w:val="top"/>
          </w:tcPr>
          <w:p>
            <w:pPr>
              <w:pStyle w:val="9"/>
              <w:keepNext w:val="0"/>
              <w:keepLines w:val="0"/>
              <w:framePr w:w="1585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Добирає та застосовує в освітньому середовищі здоров’язбережувальні засоби та ресурси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keepNext w:val="0"/>
              <w:keepLines w:val="0"/>
              <w:framePr w:w="1585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Адаптує та застосовує в освітньому середовищі здоров ’ язбережувальн і засоби та ресурси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bottom"/>
          </w:tcPr>
          <w:p>
            <w:pPr>
              <w:pStyle w:val="9"/>
              <w:keepNext w:val="0"/>
              <w:keepLines w:val="0"/>
              <w:framePr w:w="1585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Інтегрує в освітній процес здоров ’язбережувальні засоби та ресурси, успішно апробовані у власному педагогічному досвіді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framePr w:w="15858" w:wrap="notBeside" w:vAnchor="text" w:hAnchor="text" w:xAlign="center" w:y="1"/>
              <w:ind w:left="240" w:leftChars="100" w:right="257" w:rightChars="107" w:firstLine="0" w:firstLineChars="0"/>
              <w:rPr>
                <w:sz w:val="22"/>
                <w:szCs w:val="22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framePr w:w="1585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0" w:lineRule="exact"/>
              <w:ind w:left="240" w:leftChars="100" w:right="257" w:rightChars="107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Своєчасно розпізнає ознаки насильства, булінгу (цькування), здійснює заходи щодо запобігання та протидії насильству, булінгу (цькування)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85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В2.2. Здатність здійснювати профілактично-просвітницьку роботу з учнями та іншими учасниками освітнього процесу щодо безпеки життєдіяльності, санітарії та гігієни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9"/>
              <w:keepNext w:val="0"/>
              <w:keepLines w:val="0"/>
              <w:framePr w:w="1585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Володіє методиками профілактично- просвітницької роботи щодо безпеки життєдіяльності, санітарії та гігієни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92D050"/>
            <w:vAlign w:val="top"/>
          </w:tcPr>
          <w:p>
            <w:pPr>
              <w:pStyle w:val="9"/>
              <w:keepNext w:val="0"/>
              <w:keepLines w:val="0"/>
              <w:framePr w:w="1585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Бере участь в освітніх профілактичних заходах з учнями та іншими учасниками освітнього процесу щодо безпеки життєдіяльності, санітарії та гігієни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keepNext w:val="0"/>
              <w:keepLines w:val="0"/>
              <w:framePr w:w="1585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Організовує у взаємодії з учнями та іншими учасниками освітнього процесу просвітницько- навчальні заходи щодо безпеки життєдіяльності, санітарії та гігієни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9"/>
              <w:keepNext w:val="0"/>
              <w:keepLines w:val="0"/>
              <w:framePr w:w="1585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Планує та впроваджує профілактично-просвітницькі програми і проекти; налагоджує співпрацю з відповідними державними установами та громадськими організаціями щодо безпеки життєдіяльності, санітарії та гігієни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85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2" w:lineRule="exact"/>
              <w:ind w:left="240" w:leftChars="100" w:right="257" w:rightChars="107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В2.3. Здатність формувати в учнів культуру здорового та безпечного життя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framePr w:w="1585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240" w:leftChars="100" w:right="257" w:rightChars="107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Планує та здійснює освітній процес з урахуванням засад здорового та безпечного способів життя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framePr w:w="15858" w:wrap="notBeside" w:vAnchor="text" w:hAnchor="text" w:xAlign="center" w:y="1"/>
              <w:ind w:left="240" w:leftChars="100" w:right="257" w:rightChars="107" w:firstLine="0" w:firstLineChars="0"/>
              <w:rPr>
                <w:sz w:val="22"/>
                <w:szCs w:val="22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framePr w:w="1585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Популяризує здоровий та безпечний способи життя, формує стійкий інтерес і позитивну мотивацію учнів до особистої гігієни, фізичної активності і відпочинку, безпечної поведінки, здорового харчування, запобігання шкідливим звичкам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bottom"/>
          </w:tcPr>
          <w:p>
            <w:pPr>
              <w:pStyle w:val="9"/>
              <w:keepNext w:val="0"/>
              <w:keepLines w:val="0"/>
              <w:framePr w:w="1585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Використовує різні форми, засоби і стратегії формування культури здорового та безпечного життя, життєвих навичок для збереження фізичного та психічного здоров’я учнів (оптимальна фізична активність, раціональне харчування, режим навчання без перевантажень тощо)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85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5" w:lineRule="exact"/>
              <w:ind w:left="240" w:leftChars="100" w:right="257" w:rightChars="107" w:firstLine="0" w:firstLineChars="0"/>
              <w:jc w:val="left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В2.4. Здатність зберігати особисте фізичне та психічне здоров’я під час професійної</w:t>
            </w:r>
            <w:r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  <w:lang w:val="uk-UA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діяльності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framePr w:w="1585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Дотримується у професійній діяльності правил безпеки життєдіяльності, санітарно- гігієнічних вимог, протиепідемічних правил;</w:t>
            </w:r>
          </w:p>
          <w:p>
            <w:pPr>
              <w:pStyle w:val="9"/>
              <w:keepNext w:val="0"/>
              <w:keepLines w:val="0"/>
              <w:framePr w:w="1585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володіє прийомами збереження особистого фізичного та психічного здоров’я під час професійній діяльності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9"/>
              <w:keepNext w:val="0"/>
              <w:keepLines w:val="0"/>
              <w:framePr w:w="1585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Заохочує інших вчителів до застосування прийомів збереження особистого фізичного та психічного</w:t>
            </w:r>
            <w:r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  <w:lang w:val="uk-UA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здоров’я під час професійній діяльності</w:t>
            </w:r>
          </w:p>
        </w:tc>
      </w:tr>
    </w:tbl>
    <w:p>
      <w:pPr>
        <w:framePr w:w="15858" w:wrap="notBeside" w:vAnchor="text" w:hAnchor="text" w:xAlign="center" w:y="1"/>
        <w:widowControl w:val="0"/>
        <w:rPr>
          <w:sz w:val="24"/>
          <w:szCs w:val="24"/>
        </w:rPr>
      </w:pPr>
    </w:p>
    <w:p>
      <w:pPr>
        <w:widowControl w:val="0"/>
        <w:rPr>
          <w:sz w:val="24"/>
          <w:szCs w:val="2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98"/>
        <w:gridCol w:w="3121"/>
        <w:gridCol w:w="3132"/>
        <w:gridCol w:w="2984"/>
        <w:gridCol w:w="31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877" w:h="9214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В2.5. Здатність надавати домедичну допомогу учасникам освітнього процесу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framePr w:w="15877" w:h="9214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Знає умови надання домедичної допомоги відповідно до законодавства; розпізнає зовнішні ознаки погіршення самопочуття людини;</w:t>
            </w:r>
          </w:p>
          <w:p>
            <w:pPr>
              <w:pStyle w:val="9"/>
              <w:keepNext w:val="0"/>
              <w:keepLines w:val="0"/>
              <w:framePr w:w="15877" w:h="9214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володіє прийомами та навичками надання домедичної допомоги в різних ситуаціях;</w:t>
            </w:r>
          </w:p>
          <w:p>
            <w:pPr>
              <w:pStyle w:val="9"/>
              <w:keepNext w:val="0"/>
              <w:keepLines w:val="0"/>
              <w:framePr w:w="15877" w:h="9214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надає домедичну допомогу учасникам освітнього процесу у випадку погіршення самопочуття, отримання травм та інших ситуаціях (у разі потреби)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framePr w:w="15877" w:h="9214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</w:rPr>
              <w:t>ВЗ. Проектувальна компетентність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877" w:h="9214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38" w:leftChars="99" w:right="257" w:rightChars="107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В3.1. Здатність проектувати осередки навчання, виховання і розвитку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9"/>
              <w:keepNext w:val="0"/>
              <w:keepLines w:val="0"/>
              <w:framePr w:w="15877" w:h="9214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38" w:leftChars="99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Організовує освітнє середовище безпечно та з урахуванням індивідуальних особливостей та освітніх потреб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92D050"/>
            <w:vAlign w:val="top"/>
          </w:tcPr>
          <w:p>
            <w:pPr>
              <w:pStyle w:val="9"/>
              <w:keepNext w:val="0"/>
              <w:keepLines w:val="0"/>
              <w:framePr w:w="15877" w:h="9214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38" w:leftChars="99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Створює в навчальному приміщенні (на території закладу освіти) осередки навчання, виховання і розвитку учнів відповідно до їхніх індивідуальних потреб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keepNext w:val="0"/>
              <w:keepLines w:val="0"/>
              <w:framePr w:w="15877" w:h="9214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38" w:leftChars="99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Організовує динамічне освітнє середовище, сприятливе для кожного учня, у відповідності до різних видів активності на навчальних заняттях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9"/>
              <w:keepNext w:val="0"/>
              <w:keepLines w:val="0"/>
              <w:framePr w:w="15877" w:h="9214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38" w:leftChars="99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Моделює освітнє середовище з урахуванням необхідності рівного доступу учнів до матеріалів, пристроїв, обладнання, рівної участі в освітньому процесі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framePr w:w="15877" w:h="9214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</w:rPr>
              <w:t>Г1. Прогностична компетентність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877" w:h="9214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Г1.1. Здатність прогнозувати результати освітнього процесу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9"/>
              <w:keepNext w:val="0"/>
              <w:keepLines w:val="0"/>
              <w:framePr w:w="15877" w:h="9214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Визначає цілі, завдання та очікувані результати навчального заняття, іншого освітнього заходу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92D050"/>
            <w:vAlign w:val="top"/>
          </w:tcPr>
          <w:p>
            <w:pPr>
              <w:pStyle w:val="9"/>
              <w:keepNext w:val="0"/>
              <w:keepLines w:val="0"/>
              <w:framePr w:w="15877" w:h="9214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Гнучко планує освітній процес, ураховуючи зворотній зв'язок від учнів щодо засвоєння навчального матеріалу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keepNext w:val="0"/>
              <w:keepLines w:val="0"/>
              <w:framePr w:w="15877" w:h="9214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Прогнозує різні варіанти розвитку навчального заняття та передбачає використання доцільних інноваційних методик і технологій відповідно до навчальних ситуацій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9"/>
              <w:keepNext w:val="0"/>
              <w:keepLines w:val="0"/>
              <w:framePr w:w="15877" w:h="9214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Визначає шляхи запобігання можливим відхиленням від мети у процесі навчання учнів класу/окремого учня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877" w:h="9214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2" w:lineRule="exact"/>
              <w:ind w:left="240" w:leftChars="100" w:right="257" w:rightChars="107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Г1.2. Здатність планувати освітній процес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9"/>
              <w:keepNext w:val="0"/>
              <w:keepLines w:val="0"/>
              <w:framePr w:w="15877" w:h="9214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Планує хід навчального заняття, чітко розраховує для кожного його етапу необхідний час і забезпечує можливість зворотнього зв’язку із учнями; аналізує навчальний матеріал, що має бути опанований учнями та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2D050"/>
            <w:vAlign w:val="top"/>
          </w:tcPr>
          <w:p>
            <w:pPr>
              <w:pStyle w:val="9"/>
              <w:keepNext w:val="0"/>
              <w:keepLines w:val="0"/>
              <w:framePr w:w="15877" w:h="9214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Аналізує помилки та труднощі учнів у навчанні з метою подальшого планування та коригування освітнього процесу; планує види діяльності на навчальному занятті, які сприяють розвитку життєвих навичок учнів,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keepNext w:val="0"/>
              <w:keepLines w:val="0"/>
              <w:framePr w:w="15877" w:h="9214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Удосконалює навчально- методичне забезпечення процесу вивчення навчального предмета (інтегрованого курсу)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9"/>
              <w:keepNext w:val="0"/>
              <w:keepLines w:val="0"/>
              <w:framePr w:w="15877" w:h="9214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Формулює цілі освітнього процесу на основі прогностичних методів; розробляє власні навчальні та методичні матеріали, надає іншим вчителям доступ до їх використання, а також рекомендації щодо їх застосування;</w:t>
            </w:r>
          </w:p>
        </w:tc>
      </w:tr>
    </w:tbl>
    <w:p>
      <w:pPr>
        <w:framePr w:w="15877" w:h="9214" w:hRule="exact" w:wrap="notBeside" w:vAnchor="text" w:hAnchor="text" w:xAlign="center" w:y="1"/>
        <w:widowControl w:val="0"/>
        <w:rPr>
          <w:sz w:val="24"/>
          <w:szCs w:val="24"/>
        </w:rPr>
      </w:pPr>
    </w:p>
    <w:tbl>
      <w:tblPr>
        <w:tblStyle w:val="3"/>
        <w:tblW w:w="1585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02"/>
        <w:gridCol w:w="3150"/>
        <w:gridCol w:w="3139"/>
        <w:gridCol w:w="2994"/>
        <w:gridCol w:w="31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framePr w:w="15804" w:wrap="notBeside" w:vAnchor="text" w:hAnchor="text" w:xAlign="center" w:y="1"/>
              <w:widowControl w:val="0"/>
              <w:ind w:left="240" w:leftChars="100" w:right="249" w:rightChars="104" w:firstLine="0" w:firstLineChars="0"/>
              <w:rPr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9"/>
              <w:keepNext w:val="0"/>
              <w:keepLines w:val="0"/>
              <w:framePr w:w="1580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49" w:rightChars="104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передбачає труднощі, які можуть виникнути у них щодо засвоєння матеріалу; планує освітній процес на основі освітньої програми закладу освіти і навчальних програм з предметів (інтегрованих курсів) з урахуванням індивідуальних особливостей учнів, особливостей освітньої діяльності закладу освіти; моделює навчальні заняття на основі компетентнісного. діяльнісного, особистісн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  <w:lang w:val="uk-UA"/>
              </w:rPr>
              <w:t>е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 xml:space="preserve"> зорієнтованого підходів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92D050"/>
            <w:vAlign w:val="top"/>
          </w:tcPr>
          <w:p>
            <w:pPr>
              <w:pStyle w:val="9"/>
              <w:keepNext w:val="0"/>
              <w:keepLines w:val="0"/>
              <w:framePr w:w="1580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9" w:rightChars="104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ураховуючи різні способи сприймання ними навчального матеріалу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5804" w:wrap="notBeside" w:vAnchor="text" w:hAnchor="text" w:xAlign="center" w:y="1"/>
              <w:widowControl w:val="0"/>
              <w:ind w:left="240" w:leftChars="100" w:right="249" w:rightChars="104" w:firstLine="0" w:firstLineChars="0"/>
              <w:jc w:val="both"/>
              <w:rPr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9"/>
              <w:keepNext w:val="0"/>
              <w:keepLines w:val="0"/>
              <w:framePr w:w="1580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9" w:rightChars="104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розробляє навчальні програми на основі модельних навчальних програм (індивідуально та/або у складі творчих груп)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framePr w:w="1580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</w:rPr>
              <w:t>Г2. Організаційна компетентність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80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Г2.1. Здатність організовувати процес навчання, виховання і розвитку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9"/>
              <w:keepNext w:val="0"/>
              <w:keepLines w:val="0"/>
              <w:framePr w:w="1580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Організовує та скеровує взаємодію учнів в ході навчального заняття відповідно до навчальних цілей і способів засвоєння матеріалу учнями; використовує ефективні засоби для навчання, виховання і розвитку учнів у ході навчального заняття і позанавчальній діяльності; уміє оптимально розподіляти час навчального заняття;</w:t>
            </w:r>
            <w:r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  <w:lang w:val="uk-UA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застосовує прийоми організації індивідуальної, групової, колективної діяльності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2D050"/>
            <w:vAlign w:val="top"/>
          </w:tcPr>
          <w:p>
            <w:pPr>
              <w:pStyle w:val="9"/>
              <w:keepNext w:val="0"/>
              <w:keepLines w:val="0"/>
              <w:framePr w:w="1580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Ефективно організовує освітній процес з метою підвищення якості навчання, заохочує учнів до співпраці та взаємодопомоги; забезпечує наступність і поступовий перехід між різними видами навчальної діяльності;</w:t>
            </w:r>
          </w:p>
          <w:p>
            <w:pPr>
              <w:pStyle w:val="9"/>
              <w:keepNext w:val="0"/>
              <w:keepLines w:val="0"/>
              <w:framePr w:w="1580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розробляє та застосовує прийоми організації індивідуальної, групової, колективної діяльності</w:t>
            </w:r>
            <w:r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  <w:lang w:val="uk-UA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keepNext w:val="0"/>
              <w:keepLines w:val="0"/>
              <w:framePr w:w="1580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Розвиває в учнів здатність розуміти свою роль активного учасника освітнього процесу; створює сприятливі умови навчання, виховання та розвитку осіб 3 особливими освітніми потребами;</w:t>
            </w:r>
          </w:p>
          <w:p>
            <w:pPr>
              <w:pStyle w:val="9"/>
              <w:keepNext w:val="0"/>
              <w:keepLines w:val="0"/>
              <w:framePr w:w="1580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створює умови для співпраці та самоорганізації учнів у навчальній діяльності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9"/>
              <w:keepNext w:val="0"/>
              <w:keepLines w:val="0"/>
              <w:framePr w:w="1580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Використовує в освітньому процесі власні методичні напрацювання щодо організації навчальної діяльності учнів, поширює відповідний досвід серед вчителів;</w:t>
            </w:r>
          </w:p>
          <w:p>
            <w:pPr>
              <w:pStyle w:val="9"/>
              <w:keepNext w:val="0"/>
              <w:keepLines w:val="0"/>
              <w:framePr w:w="1580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57" w:rightChars="107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надає рекомендації іншим вчителям та/або проводить їх навчання (майстер-класи тощо) щодо організації процесу навчання, виховання і розвитку учнів</w:t>
            </w:r>
          </w:p>
        </w:tc>
      </w:tr>
    </w:tbl>
    <w:p>
      <w:pPr>
        <w:framePr w:w="15804" w:wrap="notBeside" w:vAnchor="text" w:hAnchor="text" w:xAlign="center" w:y="1"/>
        <w:widowControl w:val="0"/>
        <w:rPr>
          <w:sz w:val="24"/>
          <w:szCs w:val="24"/>
        </w:rPr>
      </w:pPr>
    </w:p>
    <w:p>
      <w:pPr>
        <w:widowControl w:val="0"/>
        <w:rPr>
          <w:sz w:val="24"/>
          <w:szCs w:val="2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94"/>
        <w:gridCol w:w="3125"/>
        <w:gridCol w:w="3118"/>
        <w:gridCol w:w="2981"/>
        <w:gridCol w:w="316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center"/>
          </w:tcPr>
          <w:p>
            <w:pPr>
              <w:pStyle w:val="9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5" w:lineRule="exact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Г2.2. Здатність організовувати різні види і форми навчальної та пізнавальної діяльності учнів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Організовує навчальні заняття різних типів;</w:t>
            </w:r>
          </w:p>
          <w:p>
            <w:pPr>
              <w:pStyle w:val="9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застосовує різні види і форми навчально-пізнавальної діяльності учнів відповідно до їх дидактичних цілей і поставлених завдань, з урахуванням вікових та інших індивідуальних особливостей учнів;</w:t>
            </w:r>
          </w:p>
          <w:p>
            <w:pPr>
              <w:pStyle w:val="9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здійснює пошук нових, сучасних форм навчальної та пізнавальної діяльності учнів і використовує їх у педагогічній діяльності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2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</w:rPr>
              <w:t>ГЗ. Оцінювально-аналітична компетентність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62" w:rightChars="109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Г3.1. Здатність здійснювати оцінювання результатів навчання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9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Здійснює різні види оцінювання результатів навчання учнів (формувальне, поточне, підсумкове тощо) з використанням відповідних методик і критеріїв оцінювання;</w:t>
            </w:r>
          </w:p>
          <w:p>
            <w:pPr>
              <w:pStyle w:val="9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застосовує формувальне оцінювання з метою підтримки учнів в освітньому процесі, забезпечення</w:t>
            </w:r>
          </w:p>
          <w:p>
            <w:pPr>
              <w:pStyle w:val="9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компетентнісного та особистісно зорієнтованого підходів у навчанні; добирає завдання для оцінювання результатів навчання учнів відповідно до державних стандартів освіти, адаптує або вдосконалює їх (за потреби)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2D050"/>
            <w:vAlign w:val="top"/>
          </w:tcPr>
          <w:p>
            <w:pPr>
              <w:pStyle w:val="9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Урізноманітнює інструментарій оцінювання відповідно до - освітніх потреб і можливостей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Розробляє індивідуальні завдання для оцінювання з урахуванням результатів навчання учнів, їхніх освітніх потреб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9"/>
              <w:keepNext w:val="0"/>
              <w:keepLines w:val="0"/>
              <w:framePr w:w="15815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62" w:rightChars="109" w:firstLine="0" w:firstLineChars="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Надає рекомендації, методичну допомогу іншим вчителям щодо адаптації/розроблення завдань для оцінювання, а також застосування інструментів оцінювання результатів навчання учнів; розробляє ефективні інструменти оцінювання</w:t>
            </w:r>
          </w:p>
        </w:tc>
      </w:tr>
    </w:tbl>
    <w:p>
      <w:pPr>
        <w:framePr w:w="15815" w:wrap="notBeside" w:vAnchor="text" w:hAnchor="text" w:xAlign="center" w:y="1"/>
        <w:widowControl w:val="0"/>
        <w:rPr>
          <w:sz w:val="24"/>
          <w:szCs w:val="24"/>
        </w:rPr>
      </w:pPr>
    </w:p>
    <w:p>
      <w:pPr>
        <w:widowControl w:val="0"/>
        <w:rPr>
          <w:sz w:val="24"/>
          <w:szCs w:val="2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91"/>
        <w:gridCol w:w="3118"/>
        <w:gridCol w:w="3136"/>
        <w:gridCol w:w="2984"/>
        <w:gridCol w:w="31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5786" w:wrap="notBeside" w:vAnchor="text" w:hAnchor="text" w:xAlign="center" w:y="1"/>
              <w:widowControl w:val="0"/>
              <w:ind w:left="240" w:leftChars="100" w:right="249" w:rightChars="104" w:firstLine="0" w:firstLineChars="0"/>
              <w:rPr>
                <w:sz w:val="22"/>
                <w:szCs w:val="22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60" w:line="240" w:lineRule="exact"/>
              <w:ind w:left="240" w:leftChars="100" w:right="249" w:rightChars="104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Розробляє критерії формувального оцінювання результатів навчання учнів;</w:t>
            </w:r>
          </w:p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60" w:after="0" w:line="240" w:lineRule="exact"/>
              <w:ind w:left="240" w:leftChars="100" w:right="249" w:rightChars="104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ураховує результати формувального та підсумкового оцінювання для визначення разом із учнями цілей навчання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5" w:lineRule="exact"/>
              <w:ind w:left="240" w:leftChars="100" w:right="249" w:rightChars="104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Г3.2. Здатність аналізувати результати навчання учнів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4CCC9A"/>
            <w:vAlign w:val="top"/>
          </w:tcPr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9" w:rightChars="104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Використовує методи аналізу результатів навчання учнів з метою подальшого врахування у плануванні освітнього процесу;</w:t>
            </w:r>
          </w:p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9" w:rightChars="104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конструктивно коментує результати виконаних учнями завдань;</w:t>
            </w:r>
          </w:p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9" w:rightChars="104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аналізує помилки і труднощі учнів з метою надання їм підтримки у навчанні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9" w:rightChars="104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Аналізує вплив різноманітних підходів і стратегій оцінювання на процес навчання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9" w:rightChars="104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Вільно володіє методами педагогічної діагностики для допомоги учням у формуванні індивідуальної освітньої траєкторії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49" w:rightChars="104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ГЗ.З. Здатність забезпечувати самооцінювання та взаємооцінювання результатів навчання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49" w:rightChars="104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Використовує методи, прийоми для розвитку в учнів здатності до самооцінювання та взаємооцінювання результатів навчання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92D050"/>
            <w:vAlign w:val="top"/>
          </w:tcPr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49" w:rightChars="104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Навчає учнів методам самоаналізу та аналізу результатів навчання для подальшого коригування способів і засобів досягнення поставленої спільно з учнями мсти навчання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49" w:rightChars="104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Застосовує інтерактивні методики і технології для здійснення</w:t>
            </w:r>
          </w:p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49" w:rightChars="104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самооцінювання та взаємооцінювання результатів навчання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49" w:rightChars="104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Надає рекомендації іншим вчителям щодо застосування</w:t>
            </w:r>
          </w:p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49" w:rightChars="104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результативних методів і прийомів здійснення самооцінювання та взаємооцінювання учнями результатів їхнього навчання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20"/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</w:rPr>
              <w:t>Д1. Інноваційна компетентність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49" w:rightChars="104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Д1.1. Здатність застосовувати наукові методи пізнання в освітньому процесі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49" w:rightChars="104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Визначає доцільність застосування різних методів наукового пізнання (спостереження, експеримент, збір та аналіз даних тощо) в освітньому процесі відповідно до змісту навчання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92D050"/>
            <w:vAlign w:val="top"/>
          </w:tcPr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49" w:rightChars="104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Добирає та застосовує методи наукового пізнання відповідно до пізнавальних інтересів і потреб учнів, володіє методами проектування та моделювання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49" w:rightChars="104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Диференційовано та індивідуалізовано застосовує методи наукового пізнання відповідно до пізнавальних інтересів і потреб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49" w:rightChars="104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Оцінює ефективність і доцільність застосування різних методів наукового пізнання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9" w:rightChars="104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Д1.2. Здатність використовувати інновації у професійній діяльності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4CCC9A"/>
            <w:vAlign w:val="top"/>
          </w:tcPr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9" w:rightChars="104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Добирає та застосовує інноваційні форми, методи, прийоми, засоби навчання у педагогічній діяльності, оцінює їхню результативність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000"/>
            <w:vAlign w:val="bottom"/>
          </w:tcPr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9" w:rightChars="104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Диференційовано та індивідуалізовано застосовує інноваційні форми, методи, прийоми, засоби навчання; визначає ефективність їх застосування в осві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  <w:lang w:val="uk-UA"/>
              </w:rPr>
              <w:t>тн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ьому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6E60"/>
            <w:vAlign w:val="bottom"/>
          </w:tcPr>
          <w:p>
            <w:pPr>
              <w:pStyle w:val="9"/>
              <w:keepNext w:val="0"/>
              <w:keepLines w:val="0"/>
              <w:framePr w:w="1578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9" w:rightChars="104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Застосовує особисто розроблені та/або адаптовані інноваційні форми, методи, прийоми, засоби навчання у власній педагогічній діяльності з урахуванням освітніх</w:t>
            </w:r>
          </w:p>
        </w:tc>
      </w:tr>
    </w:tbl>
    <w:p>
      <w:pPr>
        <w:framePr w:w="15786" w:wrap="notBeside" w:vAnchor="text" w:hAnchor="text" w:xAlign="center" w:y="1"/>
        <w:widowControl w:val="0"/>
        <w:rPr>
          <w:sz w:val="24"/>
          <w:szCs w:val="24"/>
        </w:rPr>
      </w:pPr>
    </w:p>
    <w:p>
      <w:pPr>
        <w:widowControl w:val="0"/>
        <w:rPr>
          <w:sz w:val="24"/>
          <w:szCs w:val="2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91"/>
        <w:gridCol w:w="3132"/>
        <w:gridCol w:w="3139"/>
        <w:gridCol w:w="2984"/>
        <w:gridCol w:w="31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framePr w:w="15818" w:wrap="notBeside" w:vAnchor="text" w:hAnchor="text" w:xAlign="center" w:y="1"/>
              <w:widowControl w:val="0"/>
              <w:ind w:left="240" w:leftChars="100" w:right="249" w:rightChars="104" w:firstLine="0" w:firstLineChars="0"/>
              <w:rPr>
                <w:sz w:val="22"/>
                <w:szCs w:val="22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5818" w:wrap="notBeside" w:vAnchor="text" w:hAnchor="text" w:xAlign="center" w:y="1"/>
              <w:widowControl w:val="0"/>
              <w:ind w:left="240" w:leftChars="100" w:right="249" w:rightChars="104" w:firstLine="0" w:firstLineChars="0"/>
              <w:rPr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C000"/>
            <w:vAlign w:val="bottom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49" w:rightChars="104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процесі для задоволення індивідуальних потреб та інтересів учнів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bottom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9" w:rightChars="104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потреб та інтересів учнів; оцінює їхню результативність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9" w:rightChars="104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Д 1.3. Здатність застосовувати різноманітні підходи до розв’язання проблем у педагогічній діяльності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81" w:lineRule="exact"/>
              <w:ind w:left="240" w:leftChars="100" w:right="249" w:rightChars="104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Аналізує різноманітні підходи до розв’язання проблем, визначає їхні переваги та ризики, застосовує різні джерела для пошуку додаткової інформації, що є важливою для розв’язання проблем і запобігання їм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bottom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49" w:rightChars="104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Розробляє та/або застосовує нові підходи для розв’язання проблем у педагогічній діяльності; надає підтримку іншим вчителям у визначенні проблем та шляхів їх вирішення, підтримує ініціативність і творчість в усіх учасників освітнього процесу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framePr w:w="15818" w:wrap="notBeside" w:vAnchor="text" w:hAnchor="text" w:xAlign="center" w:y="1"/>
              <w:ind w:left="240" w:leftChars="100" w:right="249" w:rightChars="104" w:firstLine="0" w:firstLineChars="0"/>
              <w:rPr>
                <w:sz w:val="22"/>
                <w:szCs w:val="22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49" w:rightChars="104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Демонструє відкритість до ідей та рішень усіх учасників освітнього процесу, готовність розглядати пропозиції та апробувати нові підходи до розв’язання проблем і запобігання їм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</w:rPr>
              <w:t>Д2. Здатність до навчання впродовж життя</w:t>
            </w:r>
          </w:p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49" w:rightChars="104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Д2.1. Здатність визначати умови та ресурси професійного розвитку впродовж життя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49" w:rightChars="104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Визначає операційні цілі підвищення фахової майстерності відповідно до власних професійних потреб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92D050"/>
            <w:vAlign w:val="top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49" w:rightChars="104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Визначає стратегічні та оперативні цілі підвищення фахової майстерності відповідно до власних професійних потреб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49" w:rightChars="104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Використовує практики взаємонавчання для підвищення фахової майстерності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bottom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49" w:rightChars="104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Визначає цілі власного професійного розвитку 3 урахуванням цілей і напрямів розвитку освітньої політики, бере активну участь у діяльності професійних спільнот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framePr w:w="15818" w:wrap="notBeside" w:vAnchor="text" w:hAnchor="text" w:xAlign="center" w:y="1"/>
              <w:ind w:left="240" w:leftChars="100" w:right="249" w:rightChars="104" w:firstLine="0" w:firstLineChars="0"/>
              <w:rPr>
                <w:sz w:val="22"/>
                <w:szCs w:val="22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240" w:leftChars="100" w:right="249" w:rightChars="104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Планує власний професійний розвиток відповідно до визначених цілей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framePr w:w="15818" w:wrap="notBeside" w:vAnchor="text" w:hAnchor="text" w:xAlign="center" w:y="1"/>
              <w:ind w:left="240" w:leftChars="100" w:right="249" w:rightChars="104" w:firstLine="0" w:firstLineChars="0"/>
              <w:rPr>
                <w:sz w:val="22"/>
                <w:szCs w:val="22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framePr w:w="1581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240" w:leftChars="100" w:right="249" w:rightChars="104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Обирає види, форми, програми та суб’єктів підвищення кваліфікації відповідно до власних професійних потреб</w:t>
            </w:r>
          </w:p>
        </w:tc>
      </w:tr>
    </w:tbl>
    <w:p>
      <w:pPr>
        <w:framePr w:w="15818" w:wrap="notBeside" w:vAnchor="text" w:hAnchor="text" w:xAlign="center" w:y="1"/>
        <w:widowControl w:val="0"/>
        <w:rPr>
          <w:sz w:val="24"/>
          <w:szCs w:val="24"/>
        </w:rPr>
      </w:pPr>
    </w:p>
    <w:p>
      <w:pPr>
        <w:widowControl w:val="0"/>
        <w:rPr>
          <w:sz w:val="24"/>
          <w:szCs w:val="24"/>
        </w:rPr>
      </w:pPr>
    </w:p>
    <w:p>
      <w:pPr>
        <w:widowControl w:val="0"/>
        <w:rPr>
          <w:sz w:val="24"/>
          <w:szCs w:val="24"/>
        </w:rPr>
        <w:sectPr>
          <w:headerReference r:id="rId6" w:type="default"/>
          <w:footnotePr>
            <w:numFmt w:val="decimal"/>
          </w:footnotePr>
          <w:pgSz w:w="16840" w:h="11900" w:orient="landscape"/>
          <w:pgMar w:top="720" w:right="720" w:bottom="720" w:left="720" w:header="0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36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12"/>
        <w:gridCol w:w="3137"/>
        <w:gridCol w:w="3126"/>
        <w:gridCol w:w="2993"/>
        <w:gridCol w:w="31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942" w:h="8657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99" w:lineRule="exact"/>
              <w:ind w:left="240" w:leftChars="100" w:right="264" w:rightChars="110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Д2.2. Здатність взаємодіяти з іншими вчителями на засадах партнерства та підтримки (у рамках наставництва, супервізії тощо)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C7DAF1" w:themeFill="text2" w:themeFillTint="32"/>
            <w:vAlign w:val="top"/>
          </w:tcPr>
          <w:p>
            <w:pPr>
              <w:pStyle w:val="9"/>
              <w:keepNext w:val="0"/>
              <w:keepLines w:val="0"/>
              <w:framePr w:w="15942" w:h="8657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4" w:rightChars="110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Взаємодіє з педагогом- наставником, іншими вчителями для забезпечення особистого професійного розвитку та адаптації до умов професійної діяльності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92D050"/>
            <w:vAlign w:val="top"/>
          </w:tcPr>
          <w:p>
            <w:pPr>
              <w:pStyle w:val="9"/>
              <w:keepNext w:val="0"/>
              <w:keepLines w:val="0"/>
              <w:framePr w:w="15942" w:h="8657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4" w:rightChars="110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Використовує різні форми взаємодії з іншими вчителями на засадах партнерства та підтримки; використовує можливості супервізіі з метою професійного розвитку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keepNext w:val="0"/>
              <w:keepLines w:val="0"/>
              <w:framePr w:w="15942" w:h="8657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4" w:rightChars="110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Здійснює</w:t>
            </w:r>
          </w:p>
          <w:p>
            <w:pPr>
              <w:pStyle w:val="9"/>
              <w:keepNext w:val="0"/>
              <w:keepLines w:val="0"/>
              <w:framePr w:w="15942" w:h="8657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4" w:rightChars="110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наставництво/супервізію, допомагає іншому(им) вчителю(ям) у виявленні професійних потреб, рекомендує ресурси для професійного розвитку, надає методичну підтримку щодо планування та організації освітнього процесу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9"/>
              <w:keepNext w:val="0"/>
              <w:keepLines w:val="0"/>
              <w:framePr w:w="15942" w:h="8657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4" w:rightChars="110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Здійснює</w:t>
            </w:r>
          </w:p>
          <w:p>
            <w:pPr>
              <w:pStyle w:val="9"/>
              <w:keepNext w:val="0"/>
              <w:keepLines w:val="0"/>
              <w:framePr w:w="15942" w:h="8657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4" w:rightChars="110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наставництво/супервізію, допомагає іншому(им) вчителю(ям) планувати професійний розвиток відповідно до його(їх) професійних потреб, надає методичну підтримку щодо набуття (вдосконалення) фахової майстерності,</w:t>
            </w:r>
          </w:p>
          <w:p>
            <w:pPr>
              <w:pStyle w:val="9"/>
              <w:keepNext w:val="0"/>
              <w:keepLines w:val="0"/>
              <w:framePr w:w="15942" w:h="8657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4" w:rightChars="110" w:firstLine="0" w:firstLineChars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самооцінювання власної педагогічної діяльності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framePr w:w="15942" w:h="8657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</w:rPr>
              <w:t>Д</w:t>
            </w:r>
            <w:r>
              <w:rPr>
                <w:rFonts w:hint="default"/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</w:rPr>
              <w:t xml:space="preserve">. </w:t>
            </w:r>
            <w:r>
              <w:rPr>
                <w:rStyle w:val="20"/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</w:rPr>
              <w:t>Рефлексивна компетентність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pStyle w:val="9"/>
              <w:keepNext w:val="0"/>
              <w:keepLines w:val="0"/>
              <w:framePr w:w="15942" w:h="8657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240" w:leftChars="100" w:right="264" w:rightChars="110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Д3.1. Здатність здійснювати моніторинг власної педагогічної діяльності і визначати індивідуальні професійні потреби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4CCC9A"/>
            <w:vAlign w:val="top"/>
          </w:tcPr>
          <w:p>
            <w:pPr>
              <w:pStyle w:val="9"/>
              <w:keepNext w:val="0"/>
              <w:keepLines w:val="0"/>
              <w:framePr w:w="15942" w:h="8657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4" w:rightChars="110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Аналізує та оцінює результати власної професійної діяльності (з урахуванням результатів навчання учнів, моніторингових досліджень тощо), власний рівень професійної компетентності та його вплив на результати професійної діяльності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C000"/>
            <w:vAlign w:val="bottom"/>
          </w:tcPr>
          <w:p>
            <w:pPr>
              <w:pStyle w:val="9"/>
              <w:keepNext w:val="0"/>
              <w:keepLines w:val="0"/>
              <w:framePr w:w="15942" w:h="8657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4" w:rightChars="110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Відстежує динаміку та результати власної професійної діяльності відповідно до стратегічних та операційних цілей власного професійного розвитку, особливостей освітньої діяльності закладу освіти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6E60"/>
            <w:vAlign w:val="top"/>
          </w:tcPr>
          <w:p>
            <w:pPr>
              <w:pStyle w:val="9"/>
              <w:keepNext w:val="0"/>
              <w:keepLines w:val="0"/>
              <w:framePr w:w="15942" w:h="8657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7" w:lineRule="exact"/>
              <w:ind w:left="240" w:leftChars="100" w:right="264" w:rightChars="110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Відстежує зміни в системі освіти, враховує їх у проектуванні власної педагогічної діяльності та плануванні професійного розвитку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3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DCD8C2" w:themeFill="background2" w:themeFillShade="E5"/>
            <w:vAlign w:val="top"/>
          </w:tcPr>
          <w:p>
            <w:pPr>
              <w:framePr w:w="15942" w:h="8657" w:hRule="exact" w:wrap="notBeside" w:vAnchor="text" w:hAnchor="text" w:xAlign="center" w:y="1"/>
              <w:ind w:left="240" w:leftChars="100" w:right="264" w:rightChars="110" w:firstLine="0" w:firstLineChars="0"/>
              <w:rPr>
                <w:sz w:val="22"/>
                <w:szCs w:val="22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framePr w:w="15942" w:h="8657" w:hRule="exact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81" w:lineRule="exact"/>
              <w:ind w:left="240" w:leftChars="100" w:right="264" w:rightChars="110" w:firstLine="0" w:firstLineChars="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Визначає відповідність власних професійних компетентностей чинним вимогам, сильні та слабкі сторони власної педагогічної діяльності, потребу в розвитку власних компетентностей (з урахуванням освітніх інновацій, індивідуальних освітніх потреб учнів тощо)</w:t>
            </w:r>
          </w:p>
        </w:tc>
      </w:tr>
    </w:tbl>
    <w:p>
      <w:pPr>
        <w:framePr w:w="15942" w:h="8657" w:hRule="exact" w:wrap="notBeside" w:vAnchor="text" w:hAnchor="text" w:xAlign="center" w:y="1"/>
        <w:widowControl w:val="0"/>
        <w:rPr>
          <w:sz w:val="24"/>
          <w:szCs w:val="24"/>
        </w:rPr>
      </w:pP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371"/>
        </w:tabs>
        <w:bidi w:val="0"/>
        <w:spacing w:before="201" w:after="0"/>
        <w:ind w:left="420" w:right="0" w:firstLine="0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lang w:val="uk-UA" w:eastAsia="uk-UA" w:bidi="uk-UA"/>
        </w:rPr>
        <w:t>Примітка.</w:t>
      </w:r>
      <w:r>
        <w:rPr>
          <w:color w:val="000000"/>
          <w:spacing w:val="0"/>
          <w:w w:val="100"/>
          <w:position w:val="0"/>
          <w:sz w:val="22"/>
          <w:szCs w:val="22"/>
          <w:lang w:val="uk-UA" w:eastAsia="uk-UA" w:bidi="uk-UA"/>
        </w:rPr>
        <w:tab/>
      </w:r>
      <w:r>
        <w:rPr>
          <w:color w:val="000000"/>
          <w:spacing w:val="0"/>
          <w:w w:val="100"/>
          <w:position w:val="0"/>
          <w:sz w:val="22"/>
          <w:szCs w:val="22"/>
          <w:lang w:val="uk-UA" w:eastAsia="uk-UA" w:bidi="uk-UA"/>
        </w:rPr>
        <w:t>Орієнтовний опис професійних компетентностей вчителя відповідно до кваліфікаційних категорій педагогічних працівників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/>
        <w:ind w:left="2380" w:right="0" w:firstLine="0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lang w:val="uk-UA" w:eastAsia="uk-UA" w:bidi="uk-UA"/>
        </w:rPr>
        <w:t>передбачає, що педагогічний працівник кожної наступної кваліфікаційної категорії володіє компетентностями, визначеними для попередніх кваліфікаційних категорій.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/>
        <w:ind w:left="2380" w:right="0" w:firstLine="0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lang w:val="uk-UA" w:eastAsia="uk-UA" w:bidi="uk-UA"/>
        </w:rPr>
        <w:t>Такий орієнтовний опис може використовуватися з метою планування професійного розвитку вчителів (як „рамка професійного розвитку вчителя”), комплексного оцінювання їхніх професійних компетентностей під час процедур атестації та сертифікації.</w:t>
      </w:r>
    </w:p>
    <w:sectPr>
      <w:headerReference r:id="rId7" w:type="default"/>
      <w:pgSz w:w="16840" w:h="11900" w:orient="landscape"/>
      <w:pgMar w:top="1053" w:right="610" w:bottom="141" w:left="391" w:header="0" w:footer="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3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文泉驿微米黑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icrosoft Sans Serif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BE1D52"/>
    <w:multiLevelType w:val="singleLevel"/>
    <w:tmpl w:val="77BE1D52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F0DA1"/>
    <w:rsid w:val="4E7C7AE3"/>
    <w:rsid w:val="DFE7006C"/>
    <w:rsid w:val="F6F79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default="1" w:styleId="2">
    <w:name w:val="Default Paragraph Font"/>
    <w:qFormat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2"/>
    <w:qFormat/>
    <w:uiPriority w:val="0"/>
    <w:rPr>
      <w:color w:val="0066CC"/>
      <w:u w:val="single"/>
    </w:rPr>
  </w:style>
  <w:style w:type="paragraph" w:styleId="6">
    <w:name w:val="Normal (Web)"/>
    <w:uiPriority w:val="0"/>
    <w:pPr>
      <w:spacing w:before="0" w:beforeAutospacing="1" w:after="142" w:afterAutospacing="0" w:line="276" w:lineRule="auto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7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ody text (2)_"/>
    <w:basedOn w:val="2"/>
    <w:link w:val="9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9">
    <w:name w:val="Body text (2)1"/>
    <w:basedOn w:val="1"/>
    <w:link w:val="8"/>
    <w:qFormat/>
    <w:uiPriority w:val="0"/>
    <w:pPr>
      <w:widowControl w:val="0"/>
      <w:shd w:val="clear" w:color="auto" w:fill="FFFFFF"/>
      <w:spacing w:before="240" w:line="274" w:lineRule="exact"/>
      <w:jc w:val="both"/>
    </w:pPr>
    <w:rPr>
      <w:rFonts w:ascii="Times New Roman" w:hAnsi="Times New Roman" w:eastAsia="Times New Roman" w:cs="Times New Roman"/>
      <w:u w:val="none"/>
    </w:rPr>
  </w:style>
  <w:style w:type="paragraph" w:customStyle="1" w:styleId="10">
    <w:name w:val="Body text (2)"/>
    <w:basedOn w:val="1"/>
    <w:link w:val="8"/>
    <w:qFormat/>
    <w:uiPriority w:val="0"/>
    <w:pPr>
      <w:widowControl w:val="0"/>
      <w:shd w:val="clear" w:color="auto" w:fill="FFFFFF"/>
      <w:spacing w:line="0" w:lineRule="exact"/>
    </w:pPr>
    <w:rPr>
      <w:rFonts w:ascii="Times New Roman" w:hAnsi="Times New Roman" w:eastAsia="Times New Roman" w:cs="Times New Roman"/>
      <w:sz w:val="20"/>
      <w:szCs w:val="20"/>
      <w:u w:val="none"/>
    </w:rPr>
  </w:style>
  <w:style w:type="character" w:customStyle="1" w:styleId="11">
    <w:name w:val="Body text (2) + 11 pt"/>
    <w:basedOn w:val="8"/>
    <w:qFormat/>
    <w:uiPriority w:val="0"/>
    <w:rPr>
      <w:color w:val="000000"/>
      <w:spacing w:val="0"/>
      <w:w w:val="100"/>
      <w:position w:val="0"/>
      <w:sz w:val="22"/>
      <w:szCs w:val="22"/>
      <w:lang w:val="uk-UA" w:eastAsia="uk-UA" w:bidi="uk-UA"/>
    </w:rPr>
  </w:style>
  <w:style w:type="character" w:customStyle="1" w:styleId="12">
    <w:name w:val="Header or footer_"/>
    <w:basedOn w:val="2"/>
    <w:link w:val="13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paragraph" w:customStyle="1" w:styleId="13">
    <w:name w:val="Header or footer1"/>
    <w:basedOn w:val="1"/>
    <w:link w:val="12"/>
    <w:qFormat/>
    <w:uiPriority w:val="0"/>
    <w:pPr>
      <w:widowControl w:val="0"/>
      <w:shd w:val="clear" w:color="auto" w:fill="FFFFFF"/>
      <w:spacing w:line="0" w:lineRule="exact"/>
    </w:pPr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">
    <w:name w:val="Header or footer"/>
    <w:basedOn w:val="12"/>
    <w:qFormat/>
    <w:uiPriority w:val="0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15">
    <w:name w:val="Heading #2_"/>
    <w:basedOn w:val="2"/>
    <w:link w:val="16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6">
    <w:name w:val="Heading #2"/>
    <w:basedOn w:val="1"/>
    <w:link w:val="15"/>
    <w:qFormat/>
    <w:uiPriority w:val="0"/>
    <w:pPr>
      <w:widowControl w:val="0"/>
      <w:shd w:val="clear" w:color="auto" w:fill="FFFFFF"/>
      <w:spacing w:before="660" w:line="320" w:lineRule="exact"/>
      <w:outlineLvl w:val="1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17">
    <w:name w:val="Body text (2) + 11 pt1"/>
    <w:basedOn w:val="8"/>
    <w:qFormat/>
    <w:uiPriority w:val="0"/>
    <w:rPr>
      <w:b/>
      <w:bCs/>
      <w:color w:val="000000"/>
      <w:spacing w:val="0"/>
      <w:w w:val="100"/>
      <w:position w:val="0"/>
      <w:sz w:val="22"/>
      <w:szCs w:val="22"/>
      <w:lang w:val="uk-UA" w:eastAsia="uk-UA" w:bidi="uk-UA"/>
    </w:rPr>
  </w:style>
  <w:style w:type="character" w:customStyle="1" w:styleId="18">
    <w:name w:val="Heading #1_"/>
    <w:basedOn w:val="2"/>
    <w:link w:val="19"/>
    <w:qFormat/>
    <w:uiPriority w:val="0"/>
    <w:rPr>
      <w:rFonts w:ascii="Times New Roman" w:hAnsi="Times New Roman" w:eastAsia="Times New Roman" w:cs="Times New Roman"/>
      <w:sz w:val="34"/>
      <w:szCs w:val="34"/>
      <w:u w:val="none"/>
    </w:rPr>
  </w:style>
  <w:style w:type="paragraph" w:customStyle="1" w:styleId="19">
    <w:name w:val="Heading #1"/>
    <w:basedOn w:val="1"/>
    <w:link w:val="18"/>
    <w:qFormat/>
    <w:uiPriority w:val="0"/>
    <w:pPr>
      <w:widowControl w:val="0"/>
      <w:shd w:val="clear" w:color="auto" w:fill="FFFFFF"/>
      <w:spacing w:line="0" w:lineRule="exact"/>
      <w:jc w:val="center"/>
      <w:outlineLvl w:val="0"/>
    </w:pPr>
    <w:rPr>
      <w:rFonts w:ascii="Times New Roman" w:hAnsi="Times New Roman" w:eastAsia="Times New Roman" w:cs="Times New Roman"/>
      <w:sz w:val="34"/>
      <w:szCs w:val="34"/>
      <w:u w:val="none"/>
    </w:rPr>
  </w:style>
  <w:style w:type="character" w:customStyle="1" w:styleId="20">
    <w:name w:val="Body text (2) + 11.5 pt"/>
    <w:basedOn w:val="8"/>
    <w:qFormat/>
    <w:uiPriority w:val="0"/>
    <w:rPr>
      <w:b/>
      <w:bCs/>
      <w:color w:val="000000"/>
      <w:spacing w:val="0"/>
      <w:w w:val="100"/>
      <w:position w:val="0"/>
      <w:sz w:val="23"/>
      <w:szCs w:val="23"/>
      <w:lang w:val="uk-UA" w:eastAsia="uk-UA" w:bidi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Office_11.1.0.11704_F1E327BC-269C-435d-A152-05C5408002CA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2023-08-28T03:27:00Z</dcterms:created>
  <dc:creator>linux</dc:creator>
  <cp:lastModifiedBy>linux</cp:lastModifiedBy>
  <dcterms:modified xsi:type="dcterms:W3CDTF">2023-08-28T11:35:20Z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1058-11.1.0.11704</vt:lpwstr>
  </property>
</Properties>
</file>