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6E" w:rsidRDefault="003C786E" w:rsidP="002177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7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професійних </w:t>
      </w:r>
      <w:proofErr w:type="spellStart"/>
      <w:r w:rsidRPr="00217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компетентностей</w:t>
      </w:r>
      <w:proofErr w:type="spellEnd"/>
      <w:r w:rsidRPr="002177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вчителя відповідно до кваліфікаційних категорій педагогічних працівників</w:t>
      </w:r>
    </w:p>
    <w:p w:rsidR="00217712" w:rsidRPr="00217712" w:rsidRDefault="00217712" w:rsidP="002177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86E" w:rsidRPr="00217712" w:rsidRDefault="003C786E" w:rsidP="00217712">
      <w:pPr>
        <w:pStyle w:val="rvps2"/>
        <w:rPr>
          <w:rStyle w:val="spanrvts0"/>
          <w:lang/>
        </w:rPr>
      </w:pPr>
      <w:r w:rsidRPr="00217712">
        <w:rPr>
          <w:rStyle w:val="spanrvts0"/>
          <w:highlight w:val="red"/>
          <w:lang/>
        </w:rPr>
        <w:t>Кваліфікаційна категорія «спеціаліст першої категорії» присвоюється</w:t>
      </w:r>
      <w:r w:rsidRPr="00217712">
        <w:rPr>
          <w:rStyle w:val="spanrvts0"/>
          <w:lang/>
        </w:rPr>
        <w:t xml:space="preserve"> педагогічному працівникові, який має освітній рівень бакалавр, магістр (освітньо-кваліфікаційний рівень спеціаліст) (для працівників закладів дошкільної освіти також освітньо-професійний ступінь фаховий молодший бакалавр або ступінь вищої освіти молодший бакалавр (освітньо-кваліфікаційний рівень молодший спеціаліст), стаж роботи на посадах педагогічних працівників не менше ніж п’ять років.</w:t>
      </w:r>
    </w:p>
    <w:p w:rsidR="00340E7F" w:rsidRPr="00217712" w:rsidRDefault="00340E7F" w:rsidP="0021771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712">
        <w:rPr>
          <w:rFonts w:ascii="Times New Roman" w:hAnsi="Times New Roman" w:cs="Times New Roman"/>
          <w:color w:val="000000"/>
          <w:sz w:val="24"/>
          <w:szCs w:val="24"/>
        </w:rPr>
        <w:t>Та які відповідають критеріям, встановленим до працівників з кваліфікаційною категорією «спеціаліст другої категорії», та які:</w:t>
      </w:r>
    </w:p>
    <w:tbl>
      <w:tblPr>
        <w:tblStyle w:val="a3"/>
        <w:tblW w:w="0" w:type="auto"/>
        <w:tblLook w:val="04A0"/>
      </w:tblPr>
      <w:tblGrid>
        <w:gridCol w:w="2972"/>
        <w:gridCol w:w="6657"/>
      </w:tblGrid>
      <w:tr w:rsidR="00485729" w:rsidRPr="00217712" w:rsidTr="00217712">
        <w:trPr>
          <w:trHeight w:val="274"/>
        </w:trPr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b/>
                <w:bCs/>
                <w:lang/>
              </w:rPr>
            </w:pPr>
            <w:bookmarkStart w:id="0" w:name="_Hlk147770727"/>
            <w:proofErr w:type="spellStart"/>
            <w:r w:rsidRPr="00217712">
              <w:rPr>
                <w:b/>
                <w:bCs/>
              </w:rPr>
              <w:t>Професійна</w:t>
            </w:r>
            <w:proofErr w:type="spellEnd"/>
            <w:r w:rsidRPr="00217712">
              <w:rPr>
                <w:b/>
                <w:bCs/>
              </w:rPr>
              <w:t xml:space="preserve"> </w:t>
            </w:r>
            <w:proofErr w:type="spellStart"/>
            <w:r w:rsidRPr="00217712">
              <w:rPr>
                <w:b/>
                <w:bCs/>
              </w:rPr>
              <w:t>компетентність</w:t>
            </w:r>
            <w:proofErr w:type="spellEnd"/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</w:rPr>
              <w:t>Критерії</w:t>
            </w:r>
            <w:proofErr w:type="spellEnd"/>
          </w:p>
        </w:tc>
      </w:tr>
      <w:tr w:rsidR="00485729" w:rsidRPr="00217712" w:rsidTr="003652AD">
        <w:tc>
          <w:tcPr>
            <w:tcW w:w="9629" w:type="dxa"/>
            <w:gridSpan w:val="2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</w:rPr>
              <w:t>Мовно-комунікативна</w:t>
            </w:r>
            <w:proofErr w:type="spellEnd"/>
            <w:r w:rsidRPr="00217712">
              <w:rPr>
                <w:b/>
              </w:rPr>
              <w:t xml:space="preserve"> </w:t>
            </w:r>
            <w:proofErr w:type="spellStart"/>
            <w:r w:rsidRPr="00217712">
              <w:rPr>
                <w:b/>
              </w:rPr>
              <w:t>компетентність</w:t>
            </w:r>
            <w:proofErr w:type="spellEnd"/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b/>
                <w:lang w:val="ru-RU"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до </w:t>
            </w:r>
            <w:proofErr w:type="spellStart"/>
            <w:r w:rsidRPr="00217712">
              <w:rPr>
                <w:lang w:val="ru-RU"/>
              </w:rPr>
              <w:t>спілкування</w:t>
            </w:r>
            <w:proofErr w:type="spellEnd"/>
            <w:r w:rsidRPr="00217712">
              <w:rPr>
                <w:lang w:val="ru-RU"/>
              </w:rPr>
              <w:t xml:space="preserve"> державною мовою</w:t>
            </w:r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lang/>
              </w:rPr>
            </w:pPr>
            <w:r w:rsidRPr="00217712">
              <w:rPr>
                <w:lang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  <w:r w:rsidRPr="00217712">
              <w:rPr>
                <w:lang/>
              </w:rPr>
              <w:br/>
              <w:t>влучно застосовує інтонаційні та позамовні засоби виразності мовлення;</w:t>
            </w:r>
            <w:r w:rsidRPr="00217712">
              <w:rPr>
                <w:lang/>
              </w:rPr>
              <w:br/>
              <w:t>аргументовано висловлює власні думки державною мовою;</w:t>
            </w:r>
            <w:r w:rsidRPr="00217712">
              <w:rPr>
                <w:lang/>
              </w:rPr>
              <w:br/>
              <w:t>вичерпно та чітко відповідає на запитання учнів про різні аспекти навчального матеріалу</w:t>
            </w:r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6657" w:type="dxa"/>
          </w:tcPr>
          <w:p w:rsidR="00485729" w:rsidRPr="00217712" w:rsidRDefault="00485729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Вчитель іноземної мови 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217712">
              <w:rPr>
                <w:color w:val="000000"/>
                <w:highlight w:val="white"/>
                <w:lang w:val="uk-UA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мовно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комунікативні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уміння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навички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85729" w:rsidRPr="00217712" w:rsidRDefault="00485729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217712">
              <w:rPr>
                <w:color w:val="000000"/>
                <w:highlight w:val="white"/>
                <w:lang w:val="uk-UA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  <w:tr w:rsidR="00485729" w:rsidRPr="00217712" w:rsidTr="003652AD">
        <w:tc>
          <w:tcPr>
            <w:tcW w:w="9629" w:type="dxa"/>
            <w:gridSpan w:val="2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Предметно-методична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85729" w:rsidRPr="00217712" w:rsidTr="00217712">
        <w:tc>
          <w:tcPr>
            <w:tcW w:w="2972" w:type="dxa"/>
            <w:vMerge w:val="restart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моделювати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зміст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обов'язкових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результатів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Знає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законодавчі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вимоги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змісту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повної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загальної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середньої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рівня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форм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державні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стандарти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типові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модельні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>)</w:t>
            </w:r>
          </w:p>
        </w:tc>
      </w:tr>
      <w:tr w:rsidR="00485729" w:rsidRPr="00217712" w:rsidTr="00217712">
        <w:tc>
          <w:tcPr>
            <w:tcW w:w="2972" w:type="dxa"/>
            <w:vMerge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методик і технологій моделювання змісту навчання відповідно до обов'язкових результатів навчання учнів</w:t>
            </w:r>
          </w:p>
        </w:tc>
      </w:tr>
      <w:tr w:rsidR="00485729" w:rsidRPr="00217712" w:rsidTr="00217712">
        <w:tc>
          <w:tcPr>
            <w:tcW w:w="2972" w:type="dxa"/>
            <w:vMerge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Здійснює результативну підготовку учнів до самостійного аналізу складних понять і термінів, самостійної пошукової діяльності та роботи із довідковими матеріалами, володіє інноваційними методиками моделювання змісту відповідно до обов'язкових результатів навчання учнів</w:t>
            </w:r>
          </w:p>
        </w:tc>
      </w:tr>
      <w:tr w:rsidR="00485729" w:rsidRPr="00217712" w:rsidTr="00217712">
        <w:tc>
          <w:tcPr>
            <w:tcW w:w="2972" w:type="dxa"/>
            <w:vMerge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Використовує власні методичні прийоми та засоби моделювання змісту навчання відповідно до обов’язкових результатів навчання учнів</w:t>
            </w:r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ключові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lastRenderedPageBreak/>
              <w:t>компетентності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уміння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всіх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компетентностей</w:t>
            </w:r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lastRenderedPageBreak/>
              <w:t>Демонструє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власний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педагогічний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досвід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ключових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компетентностей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умінь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всіх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r w:rsidRPr="00217712">
              <w:rPr>
                <w:color w:val="000000"/>
                <w:highlight w:val="white"/>
                <w:lang w:val="ru-RU"/>
              </w:rPr>
              <w:lastRenderedPageBreak/>
              <w:t xml:space="preserve">компетентностей,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інноваційних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підходів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нових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умовах</w:t>
            </w:r>
            <w:proofErr w:type="spellEnd"/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lastRenderedPageBreak/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здійснювати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інтегроване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85729" w:rsidRPr="00217712" w:rsidRDefault="0048572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міжпредметні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зв’язки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інтеграцію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змісту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різних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галузей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485729" w:rsidRPr="00217712" w:rsidTr="00217712">
        <w:tc>
          <w:tcPr>
            <w:tcW w:w="2972" w:type="dxa"/>
          </w:tcPr>
          <w:p w:rsidR="00485729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W w:w="6657" w:type="dxa"/>
          </w:tcPr>
          <w:p w:rsidR="00485729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 xml:space="preserve">Використовує власні методичні підходи до навчання, виховання і розвитку учнів засобами освітньої галузі/ навчального предмета </w:t>
            </w:r>
            <w:r w:rsidRPr="00217712">
              <w:rPr>
                <w:lang/>
              </w:rPr>
              <w:t>(інтегрованого курсу) з урахуванням умов професійної діяльності та індивідуальних особливостей учнів</w:t>
            </w:r>
          </w:p>
        </w:tc>
      </w:tr>
      <w:tr w:rsidR="004C32BD" w:rsidRPr="00217712" w:rsidTr="00217712">
        <w:tc>
          <w:tcPr>
            <w:tcW w:w="2972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розвивати</w:t>
            </w:r>
            <w:proofErr w:type="spellEnd"/>
            <w:r w:rsidRPr="00217712">
              <w:rPr>
                <w:lang w:val="ru-RU"/>
              </w:rPr>
              <w:t xml:space="preserve"> в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критичне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мислення</w:t>
            </w:r>
            <w:proofErr w:type="spellEnd"/>
          </w:p>
        </w:tc>
        <w:tc>
          <w:tcPr>
            <w:tcW w:w="6657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</w:tr>
      <w:tr w:rsidR="004C32BD" w:rsidRPr="00217712" w:rsidTr="00217712">
        <w:tc>
          <w:tcPr>
            <w:tcW w:w="2972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здійснювати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оцінювання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моніторинг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результатів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навчання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на засадах </w:t>
            </w:r>
            <w:proofErr w:type="spellStart"/>
            <w:r w:rsidRPr="00217712">
              <w:rPr>
                <w:lang w:val="ru-RU"/>
              </w:rPr>
              <w:t>компетентнісного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підходу</w:t>
            </w:r>
            <w:proofErr w:type="spellEnd"/>
          </w:p>
        </w:tc>
        <w:tc>
          <w:tcPr>
            <w:tcW w:w="6657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lang w:val="ru-RU"/>
              </w:rPr>
              <w:t>Добирає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відповідний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інструментарій</w:t>
            </w:r>
            <w:proofErr w:type="spellEnd"/>
            <w:r w:rsidRPr="00217712">
              <w:rPr>
                <w:lang w:val="ru-RU"/>
              </w:rPr>
              <w:t xml:space="preserve"> для </w:t>
            </w:r>
            <w:proofErr w:type="spellStart"/>
            <w:r w:rsidRPr="00217712">
              <w:rPr>
                <w:lang w:val="ru-RU"/>
              </w:rPr>
              <w:t>проведення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моніторингу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результатів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навчання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на засадах </w:t>
            </w:r>
            <w:proofErr w:type="spellStart"/>
            <w:r w:rsidRPr="00217712">
              <w:rPr>
                <w:lang w:val="ru-RU"/>
              </w:rPr>
              <w:t>компетентнісного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підходу</w:t>
            </w:r>
            <w:proofErr w:type="spellEnd"/>
          </w:p>
        </w:tc>
      </w:tr>
      <w:tr w:rsidR="004C32BD" w:rsidRPr="00217712" w:rsidTr="00217712">
        <w:tc>
          <w:tcPr>
            <w:tcW w:w="2972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формувати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ціннісні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ставлення</w:t>
            </w:r>
            <w:proofErr w:type="spellEnd"/>
            <w:r w:rsidRPr="00217712">
              <w:rPr>
                <w:lang w:val="ru-RU"/>
              </w:rPr>
              <w:t xml:space="preserve"> в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 w:val="ru-RU"/>
              </w:rPr>
              <w:t xml:space="preserve">У </w:t>
            </w:r>
            <w:proofErr w:type="spellStart"/>
            <w:r w:rsidRPr="00217712">
              <w:rPr>
                <w:lang w:val="ru-RU"/>
              </w:rPr>
              <w:t>процесі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навчання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виховання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формує</w:t>
            </w:r>
            <w:proofErr w:type="spellEnd"/>
            <w:r w:rsidRPr="00217712">
              <w:rPr>
                <w:lang w:val="ru-RU"/>
              </w:rPr>
              <w:t xml:space="preserve"> у них </w:t>
            </w:r>
            <w:proofErr w:type="spellStart"/>
            <w:r w:rsidRPr="00217712">
              <w:rPr>
                <w:lang w:val="ru-RU"/>
              </w:rPr>
              <w:t>ціннісні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ставлення</w:t>
            </w:r>
            <w:proofErr w:type="spellEnd"/>
            <w:r w:rsidRPr="00217712">
              <w:rPr>
                <w:lang w:val="ru-RU"/>
              </w:rPr>
              <w:t xml:space="preserve"> до </w:t>
            </w:r>
            <w:proofErr w:type="spellStart"/>
            <w:r w:rsidRPr="00217712">
              <w:rPr>
                <w:lang w:val="ru-RU"/>
              </w:rPr>
              <w:t>суспільства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держави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сім'ї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родини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природи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мистецтва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культури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праці</w:t>
            </w:r>
            <w:proofErr w:type="spellEnd"/>
            <w:r w:rsidRPr="00217712">
              <w:rPr>
                <w:lang w:val="ru-RU"/>
              </w:rPr>
              <w:t xml:space="preserve">, до себе (до </w:t>
            </w:r>
            <w:proofErr w:type="spellStart"/>
            <w:r w:rsidRPr="00217712">
              <w:rPr>
                <w:lang w:val="ru-RU"/>
              </w:rPr>
              <w:t>свого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фізичного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психічного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соціального</w:t>
            </w:r>
            <w:proofErr w:type="spellEnd"/>
            <w:r w:rsidRPr="00217712">
              <w:rPr>
                <w:lang w:val="ru-RU"/>
              </w:rPr>
              <w:t xml:space="preserve"> «Я»), </w:t>
            </w:r>
            <w:proofErr w:type="spellStart"/>
            <w:r w:rsidRPr="00217712">
              <w:rPr>
                <w:lang w:val="ru-RU"/>
              </w:rPr>
              <w:t>інших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осіб</w:t>
            </w:r>
            <w:proofErr w:type="spellEnd"/>
          </w:p>
        </w:tc>
      </w:tr>
      <w:tr w:rsidR="004C32BD" w:rsidRPr="00217712" w:rsidTr="00217712">
        <w:tc>
          <w:tcPr>
            <w:tcW w:w="2972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C32BD" w:rsidRPr="00217712" w:rsidRDefault="004C32B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Використовує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власні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підходи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методичні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прийоми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формування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ціннісних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ставлень</w:t>
            </w:r>
            <w:proofErr w:type="spellEnd"/>
            <w:r w:rsidRPr="00217712">
              <w:rPr>
                <w:lang w:val="ru-RU"/>
              </w:rPr>
              <w:t xml:space="preserve"> в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</w:p>
        </w:tc>
      </w:tr>
      <w:tr w:rsidR="003D3E59" w:rsidRPr="00217712" w:rsidTr="00E409D0">
        <w:tc>
          <w:tcPr>
            <w:tcW w:w="9629" w:type="dxa"/>
            <w:gridSpan w:val="2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</w:rPr>
              <w:t>Інформаційно-цифрова</w:t>
            </w:r>
            <w:proofErr w:type="spellEnd"/>
            <w:r w:rsidRPr="00217712">
              <w:rPr>
                <w:b/>
                <w:color w:val="000000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</w:rPr>
              <w:t>компетентність</w:t>
            </w:r>
            <w:proofErr w:type="spellEnd"/>
          </w:p>
        </w:tc>
      </w:tr>
      <w:tr w:rsidR="003D3E59" w:rsidRPr="00217712" w:rsidTr="00217712">
        <w:tc>
          <w:tcPr>
            <w:tcW w:w="2972" w:type="dxa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6657" w:type="dxa"/>
          </w:tcPr>
          <w:p w:rsidR="003D3E59" w:rsidRPr="00217712" w:rsidRDefault="003D3E59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:rsidR="003D3E59" w:rsidRPr="00217712" w:rsidRDefault="003D3E59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опрацьовує основні типи даних (тексти, презентації, графіки, електронні таблиці, аудіо- та відеоматеріали тощо); </w:t>
            </w: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використовує цифрові сервіси та технології для професійного розвитку (онлайн-тренінги, дистанційні курси тощо); </w:t>
            </w: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уміє захистити власні персональні дані в мережі Інтернет;</w:t>
            </w:r>
          </w:p>
          <w:p w:rsidR="003D3E59" w:rsidRPr="00217712" w:rsidRDefault="003D3E59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 w:rsidR="003D3E59" w:rsidRPr="00217712" w:rsidRDefault="003D3E59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використання </w:t>
            </w:r>
            <w:proofErr w:type="spellStart"/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маніпуляційних</w:t>
            </w:r>
            <w:proofErr w:type="spellEnd"/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в мережі Інтернет;</w:t>
            </w:r>
          </w:p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дотримується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академічної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доброчесності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вимог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охорони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авторських</w:t>
            </w:r>
            <w:proofErr w:type="spellEnd"/>
            <w:r w:rsidRPr="00217712">
              <w:rPr>
                <w:lang w:val="ru-RU"/>
              </w:rPr>
              <w:t xml:space="preserve"> прав </w:t>
            </w:r>
            <w:proofErr w:type="spellStart"/>
            <w:r w:rsidRPr="00217712">
              <w:rPr>
                <w:lang w:val="ru-RU"/>
              </w:rPr>
              <w:t>під</w:t>
            </w:r>
            <w:proofErr w:type="spellEnd"/>
            <w:r w:rsidRPr="00217712">
              <w:rPr>
                <w:lang w:val="ru-RU"/>
              </w:rPr>
              <w:t xml:space="preserve"> час </w:t>
            </w:r>
            <w:proofErr w:type="spellStart"/>
            <w:r w:rsidRPr="00217712">
              <w:rPr>
                <w:lang w:val="ru-RU"/>
              </w:rPr>
              <w:t>використання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поширення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електронних</w:t>
            </w:r>
            <w:proofErr w:type="spellEnd"/>
            <w:r w:rsidRPr="00217712">
              <w:rPr>
                <w:lang w:val="ru-RU"/>
              </w:rPr>
              <w:t xml:space="preserve"> (</w:t>
            </w:r>
            <w:proofErr w:type="spellStart"/>
            <w:r w:rsidRPr="00217712">
              <w:rPr>
                <w:lang w:val="ru-RU"/>
              </w:rPr>
              <w:t>цифрових</w:t>
            </w:r>
            <w:proofErr w:type="spellEnd"/>
            <w:r w:rsidRPr="00217712">
              <w:rPr>
                <w:lang w:val="ru-RU"/>
              </w:rPr>
              <w:t xml:space="preserve">) </w:t>
            </w:r>
            <w:proofErr w:type="spellStart"/>
            <w:r w:rsidRPr="00217712">
              <w:rPr>
                <w:lang w:val="ru-RU"/>
              </w:rPr>
              <w:t>освітніх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ресурсів</w:t>
            </w:r>
            <w:proofErr w:type="spellEnd"/>
          </w:p>
        </w:tc>
      </w:tr>
      <w:tr w:rsidR="003D3E59" w:rsidRPr="00217712" w:rsidTr="00217712">
        <w:tc>
          <w:tcPr>
            <w:tcW w:w="2972" w:type="dxa"/>
            <w:vMerge w:val="restart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ефективно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використовувати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наявні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створювати</w:t>
            </w:r>
            <w:proofErr w:type="spellEnd"/>
            <w:r w:rsidRPr="00217712">
              <w:rPr>
                <w:lang w:val="ru-RU"/>
              </w:rPr>
              <w:t xml:space="preserve"> (за потреби) </w:t>
            </w:r>
            <w:proofErr w:type="spellStart"/>
            <w:r w:rsidRPr="00217712">
              <w:rPr>
                <w:lang w:val="ru-RU"/>
              </w:rPr>
              <w:t>нові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електронні</w:t>
            </w:r>
            <w:proofErr w:type="spellEnd"/>
            <w:r w:rsidRPr="00217712">
              <w:rPr>
                <w:lang w:val="ru-RU"/>
              </w:rPr>
              <w:t xml:space="preserve"> (</w:t>
            </w:r>
            <w:proofErr w:type="spellStart"/>
            <w:r w:rsidRPr="00217712">
              <w:rPr>
                <w:lang w:val="ru-RU"/>
              </w:rPr>
              <w:t>цифрові</w:t>
            </w:r>
            <w:proofErr w:type="spellEnd"/>
            <w:r w:rsidRPr="00217712">
              <w:rPr>
                <w:lang w:val="ru-RU"/>
              </w:rPr>
              <w:t xml:space="preserve">) </w:t>
            </w:r>
            <w:proofErr w:type="spellStart"/>
            <w:r w:rsidRPr="00217712">
              <w:rPr>
                <w:lang w:val="ru-RU"/>
              </w:rPr>
              <w:t>освітні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ресурси</w:t>
            </w:r>
            <w:proofErr w:type="spellEnd"/>
          </w:p>
        </w:tc>
        <w:tc>
          <w:tcPr>
            <w:tcW w:w="6657" w:type="dxa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Добирає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накопичує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впорядковує</w:t>
            </w:r>
            <w:proofErr w:type="spellEnd"/>
            <w:r w:rsidRPr="00217712">
              <w:rPr>
                <w:lang w:val="ru-RU"/>
              </w:rPr>
              <w:t xml:space="preserve"> га </w:t>
            </w:r>
            <w:proofErr w:type="spellStart"/>
            <w:r w:rsidRPr="00217712">
              <w:rPr>
                <w:lang w:val="ru-RU"/>
              </w:rPr>
              <w:t>використовує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електронні</w:t>
            </w:r>
            <w:proofErr w:type="spellEnd"/>
            <w:r w:rsidRPr="00217712">
              <w:rPr>
                <w:lang w:val="ru-RU"/>
              </w:rPr>
              <w:t xml:space="preserve"> (</w:t>
            </w:r>
            <w:proofErr w:type="spellStart"/>
            <w:r w:rsidRPr="00217712">
              <w:rPr>
                <w:lang w:val="ru-RU"/>
              </w:rPr>
              <w:t>цифрові</w:t>
            </w:r>
            <w:proofErr w:type="spellEnd"/>
            <w:r w:rsidRPr="00217712">
              <w:rPr>
                <w:lang w:val="ru-RU"/>
              </w:rPr>
              <w:t xml:space="preserve">) </w:t>
            </w:r>
            <w:proofErr w:type="spellStart"/>
            <w:r w:rsidRPr="00217712">
              <w:rPr>
                <w:lang w:val="ru-RU"/>
              </w:rPr>
              <w:t>освітні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ресурси</w:t>
            </w:r>
            <w:proofErr w:type="spellEnd"/>
            <w:r w:rsidRPr="00217712">
              <w:rPr>
                <w:lang w:val="ru-RU"/>
              </w:rPr>
              <w:t xml:space="preserve"> в </w:t>
            </w:r>
            <w:proofErr w:type="spellStart"/>
            <w:r w:rsidRPr="00217712">
              <w:rPr>
                <w:lang w:val="ru-RU"/>
              </w:rPr>
              <w:t>освітньому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процесі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професійному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</w:p>
        </w:tc>
      </w:tr>
      <w:tr w:rsidR="003D3E59" w:rsidRPr="00217712" w:rsidTr="00217712">
        <w:tc>
          <w:tcPr>
            <w:tcW w:w="2972" w:type="dxa"/>
            <w:vMerge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3D3E59" w:rsidRPr="00217712" w:rsidRDefault="003D3E59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Модифікує, комбінує, вдосконалює наявні електронні (цифрові) освітні ресурси, вносить до низ зміни згідно з</w:t>
            </w: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освітніми потребами учнів;</w:t>
            </w:r>
          </w:p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uk-UA"/>
              </w:rPr>
              <w:t>особисто створює (за потреби) нові електронні (цифрові) освітні ресурси; захищає власні електронні (цифрові) освітні ресурси від несанкціонованого доступу</w:t>
            </w:r>
          </w:p>
        </w:tc>
      </w:tr>
      <w:tr w:rsidR="003D3E59" w:rsidRPr="00217712" w:rsidTr="00217712">
        <w:tc>
          <w:tcPr>
            <w:tcW w:w="2972" w:type="dxa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цифрові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технології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</w:p>
        </w:tc>
        <w:tc>
          <w:tcPr>
            <w:tcW w:w="6657" w:type="dxa"/>
          </w:tcPr>
          <w:p w:rsidR="003D3E59" w:rsidRPr="00217712" w:rsidRDefault="003D3E59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ru-RU"/>
              </w:rPr>
              <w:t xml:space="preserve">Активно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електронне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цифрове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)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групової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взаємодії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проектної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дослідницької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пошукової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активних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форм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також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(у тому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числі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формувального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)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результатів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індивідуальних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особливостей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освітніх</w:t>
            </w:r>
            <w:proofErr w:type="spellEnd"/>
            <w:r w:rsidRPr="00217712">
              <w:rPr>
                <w:lang w:val="ru-RU"/>
              </w:rPr>
              <w:t xml:space="preserve"> потреб)</w:t>
            </w:r>
          </w:p>
        </w:tc>
      </w:tr>
      <w:tr w:rsidR="005F768D" w:rsidRPr="00217712" w:rsidTr="005E701E">
        <w:tc>
          <w:tcPr>
            <w:tcW w:w="9629" w:type="dxa"/>
            <w:gridSpan w:val="2"/>
          </w:tcPr>
          <w:p w:rsidR="005F768D" w:rsidRPr="00217712" w:rsidRDefault="005F768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</w:rPr>
              <w:t>Психологічна</w:t>
            </w:r>
            <w:proofErr w:type="spellEnd"/>
            <w:r w:rsidRPr="00217712">
              <w:rPr>
                <w:b/>
                <w:color w:val="000000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</w:rPr>
              <w:t>компетентність</w:t>
            </w:r>
            <w:proofErr w:type="spellEnd"/>
          </w:p>
        </w:tc>
      </w:tr>
      <w:tr w:rsidR="00EB04FF" w:rsidRPr="00217712" w:rsidTr="00217712">
        <w:tc>
          <w:tcPr>
            <w:tcW w:w="2972" w:type="dxa"/>
          </w:tcPr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6657" w:type="dxa"/>
          </w:tcPr>
          <w:p w:rsidR="00EB04FF" w:rsidRPr="00217712" w:rsidRDefault="00EB04FF" w:rsidP="00217712">
            <w:pPr>
              <w:pStyle w:val="rvps2"/>
              <w:ind w:firstLine="0"/>
              <w:rPr>
                <w:lang/>
              </w:rPr>
            </w:pPr>
            <w:r w:rsidRPr="00217712">
              <w:rPr>
                <w:lang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217712">
              <w:rPr>
                <w:lang w:val="ru-RU"/>
              </w:rPr>
              <w:t>Використовує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індивідуальний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підхід</w:t>
            </w:r>
            <w:proofErr w:type="spellEnd"/>
            <w:r w:rsidRPr="00217712">
              <w:rPr>
                <w:lang w:val="ru-RU"/>
              </w:rPr>
              <w:t xml:space="preserve"> у </w:t>
            </w:r>
            <w:proofErr w:type="spellStart"/>
            <w:r w:rsidRPr="00217712">
              <w:rPr>
                <w:lang w:val="ru-RU"/>
              </w:rPr>
              <w:t>роботі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учнями</w:t>
            </w:r>
            <w:proofErr w:type="spellEnd"/>
            <w:r w:rsidRPr="00217712">
              <w:rPr>
                <w:lang w:val="ru-RU"/>
              </w:rPr>
              <w:t xml:space="preserve">, у тому </w:t>
            </w:r>
            <w:proofErr w:type="spellStart"/>
            <w:r w:rsidRPr="00217712">
              <w:rPr>
                <w:lang w:val="ru-RU"/>
              </w:rPr>
              <w:t>числі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осіб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особливими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освітніми</w:t>
            </w:r>
            <w:proofErr w:type="spellEnd"/>
            <w:r w:rsidRPr="00217712">
              <w:rPr>
                <w:lang w:val="ru-RU"/>
              </w:rPr>
              <w:t xml:space="preserve"> потребами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217712">
              <w:rPr>
                <w:lang w:val="ru-RU"/>
              </w:rPr>
              <w:t>Здійснює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диференційоване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навчання</w:t>
            </w:r>
            <w:proofErr w:type="spellEnd"/>
            <w:r w:rsidRPr="00217712">
              <w:rPr>
                <w:lang w:val="ru-RU"/>
              </w:rPr>
              <w:t xml:space="preserve"> для </w:t>
            </w:r>
            <w:proofErr w:type="spellStart"/>
            <w:r w:rsidRPr="00217712">
              <w:rPr>
                <w:lang w:val="ru-RU"/>
              </w:rPr>
              <w:t>забезпечення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освітніх</w:t>
            </w:r>
            <w:proofErr w:type="spellEnd"/>
            <w:r w:rsidRPr="00217712">
              <w:rPr>
                <w:lang w:val="ru-RU"/>
              </w:rPr>
              <w:t xml:space="preserve"> потреб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</w:p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Здійснює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необхідні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адаптації</w:t>
            </w:r>
            <w:proofErr w:type="spellEnd"/>
            <w:r w:rsidRPr="00217712">
              <w:rPr>
                <w:lang w:val="ru-RU"/>
              </w:rPr>
              <w:t>/</w:t>
            </w:r>
            <w:proofErr w:type="spellStart"/>
            <w:r w:rsidRPr="00217712">
              <w:rPr>
                <w:lang w:val="ru-RU"/>
              </w:rPr>
              <w:t>модифікації</w:t>
            </w:r>
            <w:proofErr w:type="spellEnd"/>
            <w:r w:rsidRPr="00217712">
              <w:rPr>
                <w:lang w:val="ru-RU"/>
              </w:rPr>
              <w:t xml:space="preserve"> в </w:t>
            </w:r>
            <w:proofErr w:type="spellStart"/>
            <w:r w:rsidRPr="00217712">
              <w:rPr>
                <w:lang w:val="ru-RU"/>
              </w:rPr>
              <w:t>освітньому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процесі</w:t>
            </w:r>
            <w:proofErr w:type="spellEnd"/>
            <w:r w:rsidRPr="00217712">
              <w:rPr>
                <w:lang w:val="ru-RU"/>
              </w:rPr>
              <w:t xml:space="preserve"> у </w:t>
            </w:r>
            <w:proofErr w:type="spellStart"/>
            <w:r w:rsidRPr="00217712">
              <w:rPr>
                <w:lang w:val="ru-RU"/>
              </w:rPr>
              <w:t>роботі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особами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особливими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освітніми</w:t>
            </w:r>
            <w:proofErr w:type="spellEnd"/>
            <w:r w:rsidRPr="00217712">
              <w:rPr>
                <w:lang w:val="ru-RU"/>
              </w:rPr>
              <w:t xml:space="preserve"> потребами</w:t>
            </w:r>
          </w:p>
        </w:tc>
      </w:tr>
      <w:tr w:rsidR="00EB04FF" w:rsidRPr="00217712" w:rsidTr="00217712">
        <w:tc>
          <w:tcPr>
            <w:tcW w:w="2972" w:type="dxa"/>
          </w:tcPr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6657" w:type="dxa"/>
          </w:tcPr>
          <w:p w:rsidR="00EB04FF" w:rsidRPr="00217712" w:rsidRDefault="00EB04FF" w:rsidP="00217712">
            <w:pPr>
              <w:pStyle w:val="rvps2"/>
              <w:ind w:firstLine="0"/>
              <w:rPr>
                <w:lang/>
              </w:rPr>
            </w:pPr>
            <w:r w:rsidRPr="00217712">
              <w:rPr>
                <w:lang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217712">
              <w:rPr>
                <w:lang w:val="ru-RU"/>
              </w:rPr>
              <w:t>Визначає</w:t>
            </w:r>
            <w:proofErr w:type="spellEnd"/>
            <w:r w:rsidRPr="00217712">
              <w:rPr>
                <w:lang w:val="ru-RU"/>
              </w:rPr>
              <w:t xml:space="preserve"> прояви </w:t>
            </w:r>
            <w:proofErr w:type="spellStart"/>
            <w:r w:rsidRPr="00217712">
              <w:rPr>
                <w:lang w:val="ru-RU"/>
              </w:rPr>
              <w:t>завищеної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чи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заниженої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самооцінки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метою </w:t>
            </w:r>
            <w:proofErr w:type="spellStart"/>
            <w:r w:rsidRPr="00217712">
              <w:rPr>
                <w:lang w:val="ru-RU"/>
              </w:rPr>
              <w:t>її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коригування</w:t>
            </w:r>
            <w:proofErr w:type="spellEnd"/>
          </w:p>
          <w:p w:rsidR="00EB04FF" w:rsidRPr="00217712" w:rsidRDefault="00EB04FF" w:rsidP="00217712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217712">
              <w:rPr>
                <w:lang w:val="ru-RU"/>
              </w:rPr>
              <w:t>Створює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умови</w:t>
            </w:r>
            <w:proofErr w:type="spellEnd"/>
            <w:r w:rsidRPr="00217712">
              <w:rPr>
                <w:lang w:val="ru-RU"/>
              </w:rPr>
              <w:t xml:space="preserve"> для </w:t>
            </w:r>
            <w:proofErr w:type="spellStart"/>
            <w:r w:rsidRPr="00217712">
              <w:rPr>
                <w:lang w:val="ru-RU"/>
              </w:rPr>
              <w:t>формування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позитивної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самооцінки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їхньої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я-ідентичності</w:t>
            </w:r>
            <w:proofErr w:type="spellEnd"/>
          </w:p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Надає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рекомендації</w:t>
            </w:r>
            <w:proofErr w:type="spellEnd"/>
            <w:r w:rsidRPr="00217712">
              <w:rPr>
                <w:lang w:val="ru-RU"/>
              </w:rPr>
              <w:t xml:space="preserve"> батькам, </w:t>
            </w:r>
            <w:proofErr w:type="spellStart"/>
            <w:r w:rsidRPr="00217712">
              <w:rPr>
                <w:lang w:val="ru-RU"/>
              </w:rPr>
              <w:t>іншим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вчителям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щодо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використання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стратегій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які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сприяють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позитивної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самооцінки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їхньої</w:t>
            </w:r>
            <w:proofErr w:type="spellEnd"/>
            <w:r w:rsidRPr="00217712">
              <w:rPr>
                <w:lang w:val="ru-RU"/>
              </w:rPr>
              <w:t xml:space="preserve"> я- </w:t>
            </w:r>
            <w:proofErr w:type="spellStart"/>
            <w:r w:rsidRPr="00217712">
              <w:rPr>
                <w:lang w:val="ru-RU"/>
              </w:rPr>
              <w:t>ідентичності</w:t>
            </w:r>
            <w:proofErr w:type="spellEnd"/>
          </w:p>
        </w:tc>
      </w:tr>
      <w:tr w:rsidR="00EB04FF" w:rsidRPr="00217712" w:rsidTr="00217712">
        <w:tc>
          <w:tcPr>
            <w:tcW w:w="2972" w:type="dxa"/>
          </w:tcPr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формувати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мотивацію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організовувати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їхню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пізнавальну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діяльність</w:t>
            </w:r>
            <w:proofErr w:type="spellEnd"/>
          </w:p>
        </w:tc>
        <w:tc>
          <w:tcPr>
            <w:tcW w:w="6657" w:type="dxa"/>
          </w:tcPr>
          <w:p w:rsidR="00EB04FF" w:rsidRPr="00217712" w:rsidRDefault="00EB04FF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lang/>
              </w:rPr>
              <w:t xml:space="preserve">Планує освітній процес (використання методів роботи, навчальних </w:t>
            </w:r>
            <w:r w:rsidRPr="00217712">
              <w:rPr>
                <w:color w:val="000000"/>
                <w:highlight w:val="white"/>
                <w:lang/>
              </w:rPr>
              <w:t>матеріалів, навчальних завдань тощо) та здійснює його для розвитку пізнавальної діяльності учнів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lang/>
              </w:rPr>
              <w:t xml:space="preserve">Застосовує стратегії роботи, які сприяють розвитку пізнавальної діяльності </w:t>
            </w:r>
            <w:r w:rsidRPr="00217712">
              <w:rPr>
                <w:color w:val="000000"/>
                <w:highlight w:val="white"/>
                <w:lang/>
              </w:rPr>
              <w:t>учнів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217712">
              <w:rPr>
                <w:lang w:val="ru-RU"/>
              </w:rPr>
              <w:t>Створює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умови</w:t>
            </w:r>
            <w:proofErr w:type="spellEnd"/>
            <w:r w:rsidRPr="00217712">
              <w:rPr>
                <w:lang w:val="ru-RU"/>
              </w:rPr>
              <w:t xml:space="preserve"> для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пізнавальної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діяльності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</w:p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Використовує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розроблені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апробовані</w:t>
            </w:r>
            <w:proofErr w:type="spellEnd"/>
            <w:r w:rsidRPr="00217712">
              <w:rPr>
                <w:lang w:val="ru-RU"/>
              </w:rPr>
              <w:t xml:space="preserve"> у </w:t>
            </w:r>
            <w:proofErr w:type="spellStart"/>
            <w:r w:rsidRPr="00217712">
              <w:rPr>
                <w:lang w:val="ru-RU"/>
              </w:rPr>
              <w:t>власному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педагогічному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досвіді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мотивації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пізнавальної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EB04FF" w:rsidRPr="00217712" w:rsidTr="00217712">
        <w:tc>
          <w:tcPr>
            <w:tcW w:w="2972" w:type="dxa"/>
          </w:tcPr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спільноту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якій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кожен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відчуває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себе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частиною</w:t>
            </w:r>
            <w:proofErr w:type="spellEnd"/>
          </w:p>
        </w:tc>
        <w:tc>
          <w:tcPr>
            <w:tcW w:w="6657" w:type="dxa"/>
          </w:tcPr>
          <w:p w:rsidR="00EB04FF" w:rsidRPr="00217712" w:rsidRDefault="00EB04FF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  <w:p w:rsidR="00EB04FF" w:rsidRPr="00217712" w:rsidRDefault="00EB04F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Демонструє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дотримання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демократичних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цінностей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заохочуючи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кожного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виражати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свою думку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брати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участь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прийнятті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рішень</w:t>
            </w:r>
            <w:proofErr w:type="spellEnd"/>
          </w:p>
        </w:tc>
      </w:tr>
      <w:tr w:rsidR="004C765D" w:rsidRPr="00217712" w:rsidTr="008762DF">
        <w:tc>
          <w:tcPr>
            <w:tcW w:w="9629" w:type="dxa"/>
            <w:gridSpan w:val="2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Емоційно-етична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C765D" w:rsidRPr="00217712" w:rsidTr="00217712">
        <w:tc>
          <w:tcPr>
            <w:tcW w:w="2972" w:type="dxa"/>
            <w:vMerge w:val="restart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усвідомлювати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особисті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відчуття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почуття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емоції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потреби,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керувати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власними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емоційними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станами</w:t>
            </w:r>
          </w:p>
        </w:tc>
        <w:tc>
          <w:tcPr>
            <w:tcW w:w="6657" w:type="dxa"/>
          </w:tcPr>
          <w:p w:rsidR="004C765D" w:rsidRPr="00217712" w:rsidRDefault="004C765D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методики, що сприяють засвоєнню правил поведінки та навичок, які сприяють особистому та суспільному</w:t>
            </w:r>
          </w:p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uk-UA"/>
              </w:rPr>
              <w:t>благополуччю (керування власною поведінкою на особистісному рівні, навички соціалізації, здатність розуміти інших на соціальному рівні тощо)</w:t>
            </w:r>
          </w:p>
        </w:tc>
      </w:tr>
      <w:tr w:rsidR="004C765D" w:rsidRPr="00217712" w:rsidTr="00217712">
        <w:tc>
          <w:tcPr>
            <w:tcW w:w="2972" w:type="dxa"/>
            <w:vMerge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ru-RU"/>
              </w:rPr>
              <w:t xml:space="preserve">Конструктивно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реагує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стрес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володіє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способами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запобігання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вигоранню</w:t>
            </w:r>
            <w:proofErr w:type="spellEnd"/>
          </w:p>
        </w:tc>
      </w:tr>
      <w:tr w:rsidR="004C765D" w:rsidRPr="00217712" w:rsidTr="00217712">
        <w:tc>
          <w:tcPr>
            <w:tcW w:w="2972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конструктивно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безпечно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взаємодіяти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Підтримує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конструктивні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виважені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стосунки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усіма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</w:tr>
      <w:tr w:rsidR="004C765D" w:rsidRPr="00217712" w:rsidTr="00217712">
        <w:tc>
          <w:tcPr>
            <w:tcW w:w="2972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усвідомлювати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поціновувати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взаємозалежність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людей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систем у глобальному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світі</w:t>
            </w:r>
            <w:proofErr w:type="spellEnd"/>
          </w:p>
        </w:tc>
        <w:tc>
          <w:tcPr>
            <w:tcW w:w="6657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Спілкується, ураховуючи культурні та особистісні відмінності усіх учасників освітнього процесу</w:t>
            </w:r>
          </w:p>
        </w:tc>
      </w:tr>
      <w:tr w:rsidR="004C765D" w:rsidRPr="00217712" w:rsidTr="00F86BC6">
        <w:tc>
          <w:tcPr>
            <w:tcW w:w="9629" w:type="dxa"/>
            <w:gridSpan w:val="2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педагогічного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партнерства</w:t>
            </w:r>
            <w:proofErr w:type="spellEnd"/>
          </w:p>
        </w:tc>
      </w:tr>
      <w:tr w:rsidR="004C765D" w:rsidRPr="00217712" w:rsidTr="00217712">
        <w:tc>
          <w:tcPr>
            <w:tcW w:w="2972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uk-UA"/>
              </w:rPr>
              <w:t>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657" w:type="dxa"/>
          </w:tcPr>
          <w:p w:rsidR="004C765D" w:rsidRPr="00217712" w:rsidRDefault="004C765D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 xml:space="preserve">Застосовує в педагогічній діяльності навички координації та стимулювання навчально- пізнавальної діяльності учнів, підтримування їх прагнення до саморозвитку, розкриття їх здібностей і пізнавальних можливостей (навички </w:t>
            </w:r>
            <w:proofErr w:type="spellStart"/>
            <w:r w:rsidRPr="00217712">
              <w:rPr>
                <w:color w:val="000000"/>
                <w:highlight w:val="white"/>
                <w:lang/>
              </w:rPr>
              <w:t>фасилітатора</w:t>
            </w:r>
            <w:proofErr w:type="spellEnd"/>
            <w:r w:rsidRPr="00217712">
              <w:rPr>
                <w:color w:val="000000"/>
                <w:highlight w:val="white"/>
                <w:lang/>
              </w:rPr>
              <w:t>, організатора, координатора, наставника тощо)</w:t>
            </w:r>
          </w:p>
        </w:tc>
      </w:tr>
      <w:tr w:rsidR="00B151CF" w:rsidRPr="00217712" w:rsidTr="00217712">
        <w:tc>
          <w:tcPr>
            <w:tcW w:w="2972" w:type="dxa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працювати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команді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залученими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фахівцями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асистентами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вчителя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дня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надання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додаткової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підтримки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особам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погребами</w:t>
            </w:r>
          </w:p>
        </w:tc>
        <w:tc>
          <w:tcPr>
            <w:tcW w:w="6657" w:type="dxa"/>
          </w:tcPr>
          <w:p w:rsidR="00B151CF" w:rsidRPr="00217712" w:rsidRDefault="00B151CF" w:rsidP="00217712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Знає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основні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ролі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завдання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членів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команди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психолого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супроводу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особи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потребами</w:t>
            </w:r>
          </w:p>
          <w:p w:rsidR="00B151CF" w:rsidRPr="00217712" w:rsidRDefault="00B151CF" w:rsidP="00217712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різні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стратегії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комунікації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членами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команди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психолого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супроводу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дитини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метою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підтримки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у тому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числі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оплаті</w:t>
            </w:r>
            <w:proofErr w:type="spellEnd"/>
          </w:p>
          <w:p w:rsidR="00B151CF" w:rsidRPr="00217712" w:rsidRDefault="00B151CF" w:rsidP="00217712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Виявляє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навички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командної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роботи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метою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підтримки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модерує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групове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обговорення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спільне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прийняття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рішень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тощо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>)</w:t>
            </w:r>
          </w:p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Здійснює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адаптації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матеріалів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методів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як результат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співпраці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залученими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фахівцями</w:t>
            </w:r>
            <w:proofErr w:type="spellEnd"/>
          </w:p>
        </w:tc>
      </w:tr>
      <w:tr w:rsidR="00B151CF" w:rsidRPr="00217712" w:rsidTr="00410464">
        <w:tc>
          <w:tcPr>
            <w:tcW w:w="9629" w:type="dxa"/>
            <w:gridSpan w:val="2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Інклюзивна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B151CF" w:rsidRPr="00217712" w:rsidTr="00217712">
        <w:tc>
          <w:tcPr>
            <w:tcW w:w="2972" w:type="dxa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створювати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забезпечують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функціонування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інклюзивного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середовища</w:t>
            </w:r>
            <w:proofErr w:type="spellEnd"/>
          </w:p>
        </w:tc>
        <w:tc>
          <w:tcPr>
            <w:tcW w:w="6657" w:type="dxa"/>
          </w:tcPr>
          <w:p w:rsidR="00B151CF" w:rsidRPr="00217712" w:rsidRDefault="00B151CF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інструменти забезпечення інклюзивного навчання;</w:t>
            </w:r>
          </w:p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принципи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стратегії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універсального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дизайну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розумного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пристосування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забезпечення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доступності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середовища</w:t>
            </w:r>
            <w:proofErr w:type="spellEnd"/>
          </w:p>
        </w:tc>
      </w:tr>
      <w:tr w:rsidR="00B151CF" w:rsidRPr="00217712" w:rsidTr="00217712">
        <w:tc>
          <w:tcPr>
            <w:tcW w:w="2972" w:type="dxa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підтримки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осіб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потребами</w:t>
            </w:r>
          </w:p>
        </w:tc>
        <w:tc>
          <w:tcPr>
            <w:tcW w:w="6657" w:type="dxa"/>
          </w:tcPr>
          <w:p w:rsidR="00B151CF" w:rsidRPr="00217712" w:rsidRDefault="00B151CF" w:rsidP="00217712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власні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роботи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особами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потребами,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розробляє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завдання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програм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планів</w:t>
            </w:r>
            <w:proofErr w:type="spellEnd"/>
          </w:p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атмосферу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класі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базується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інклюзивних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цінностях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взаємопідтримці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між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батьками,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вчителями</w:t>
            </w:r>
            <w:proofErr w:type="spellEnd"/>
          </w:p>
        </w:tc>
      </w:tr>
      <w:tr w:rsidR="00B151CF" w:rsidRPr="00217712" w:rsidTr="00217712">
        <w:tc>
          <w:tcPr>
            <w:tcW w:w="2972" w:type="dxa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забезпечувати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сприятливі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кожного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залежно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його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можливостей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здібностей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інтересів</w:t>
            </w:r>
            <w:proofErr w:type="spellEnd"/>
          </w:p>
        </w:tc>
        <w:tc>
          <w:tcPr>
            <w:tcW w:w="6657" w:type="dxa"/>
          </w:tcPr>
          <w:p w:rsidR="00B151CF" w:rsidRPr="00217712" w:rsidRDefault="00B151CF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Проєктує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матеріали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добирає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особливостей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потреб кожного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</w:p>
        </w:tc>
      </w:tr>
      <w:tr w:rsidR="00F741BA" w:rsidRPr="00217712" w:rsidTr="00217712">
        <w:tc>
          <w:tcPr>
            <w:tcW w:w="2972" w:type="dxa"/>
            <w:vMerge w:val="restart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здоров'язбережувальні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технології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  <w:tr w:rsidR="00F741BA" w:rsidRPr="00217712" w:rsidTr="00217712">
        <w:tc>
          <w:tcPr>
            <w:tcW w:w="2972" w:type="dxa"/>
            <w:vMerge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Адаптує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здоров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язбережувальні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ресурси</w:t>
            </w:r>
            <w:proofErr w:type="spellEnd"/>
          </w:p>
        </w:tc>
      </w:tr>
      <w:tr w:rsidR="00F741BA" w:rsidRPr="00217712" w:rsidTr="00217712">
        <w:tc>
          <w:tcPr>
            <w:tcW w:w="2972" w:type="dxa"/>
            <w:vMerge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 xml:space="preserve">Своєчасно розпізнає ознаки насильства, </w:t>
            </w:r>
            <w:proofErr w:type="spellStart"/>
            <w:r w:rsidRPr="00217712">
              <w:rPr>
                <w:color w:val="000000"/>
                <w:highlight w:val="white"/>
                <w:lang/>
              </w:rPr>
              <w:t>булінгу</w:t>
            </w:r>
            <w:proofErr w:type="spellEnd"/>
            <w:r w:rsidRPr="00217712">
              <w:rPr>
                <w:color w:val="000000"/>
                <w:highlight w:val="white"/>
                <w:lang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 w:rsidRPr="00217712">
              <w:rPr>
                <w:color w:val="000000"/>
                <w:highlight w:val="white"/>
                <w:lang/>
              </w:rPr>
              <w:t>булінгу</w:t>
            </w:r>
            <w:proofErr w:type="spellEnd"/>
            <w:r w:rsidRPr="00217712">
              <w:rPr>
                <w:color w:val="000000"/>
                <w:highlight w:val="white"/>
                <w:lang/>
              </w:rPr>
              <w:t xml:space="preserve"> (цькування)</w:t>
            </w:r>
          </w:p>
        </w:tc>
      </w:tr>
      <w:tr w:rsidR="00F741BA" w:rsidRPr="00217712" w:rsidTr="00217712">
        <w:tc>
          <w:tcPr>
            <w:tcW w:w="2972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color w:val="00000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  <w:p w:rsidR="00F741BA" w:rsidRPr="00217712" w:rsidRDefault="00F741BA" w:rsidP="00217712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217712">
              <w:rPr>
                <w:color w:val="000000"/>
                <w:highlight w:val="white"/>
                <w:lang w:val="ru-RU"/>
              </w:rPr>
              <w:t xml:space="preserve">Бере участь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профілактичних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заходах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життєдіяльності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санітарії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гігієни</w:t>
            </w:r>
            <w:proofErr w:type="spellEnd"/>
          </w:p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взаємодії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просвітницько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заходи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життєдіяльності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санітарії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гігієни</w:t>
            </w:r>
            <w:proofErr w:type="spellEnd"/>
          </w:p>
        </w:tc>
      </w:tr>
      <w:tr w:rsidR="00F741BA" w:rsidRPr="00217712" w:rsidTr="00217712">
        <w:tc>
          <w:tcPr>
            <w:tcW w:w="2972" w:type="dxa"/>
            <w:vMerge w:val="restart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культуру здорового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Планує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здійснює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засад здорового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безпечного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способів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</w:tr>
      <w:tr w:rsidR="00F741BA" w:rsidRPr="00217712" w:rsidTr="00217712">
        <w:tc>
          <w:tcPr>
            <w:tcW w:w="2972" w:type="dxa"/>
            <w:vMerge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</w:tr>
      <w:tr w:rsidR="00F741BA" w:rsidRPr="00217712" w:rsidTr="00217712">
        <w:tc>
          <w:tcPr>
            <w:tcW w:w="2972" w:type="dxa"/>
          </w:tcPr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зберігати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особисте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фізичне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психічне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здоров'я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F741BA" w:rsidRPr="00217712" w:rsidRDefault="00F741BA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:rsidR="00F741BA" w:rsidRPr="00217712" w:rsidRDefault="00F741B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володіє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прийомами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збереження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особистого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фізичного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психічного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здоров'я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</w:tr>
      <w:tr w:rsidR="003C7035" w:rsidRPr="00217712" w:rsidTr="00217712">
        <w:tc>
          <w:tcPr>
            <w:tcW w:w="2972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надавати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домедичну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допомогу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3C7035" w:rsidRPr="00217712" w:rsidRDefault="003C7035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Знає умови надання </w:t>
            </w:r>
            <w:proofErr w:type="spellStart"/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домедичної</w:t>
            </w:r>
            <w:proofErr w:type="spellEnd"/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допомоги відповідно до законодавства;</w:t>
            </w:r>
          </w:p>
          <w:p w:rsidR="003C7035" w:rsidRPr="00217712" w:rsidRDefault="003C7035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розпізнає зовнішні ознаки погіршення самопочуття людини;</w:t>
            </w:r>
          </w:p>
          <w:p w:rsidR="003C7035" w:rsidRPr="00217712" w:rsidRDefault="003C7035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володіє прийомами та навичками надання </w:t>
            </w:r>
            <w:proofErr w:type="spellStart"/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домедичної</w:t>
            </w:r>
            <w:proofErr w:type="spellEnd"/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допомоги в різних ситуаціях;</w:t>
            </w:r>
          </w:p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надає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домедичну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допомогу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учасникам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випадку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погіршення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самопочуття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отримання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травм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ситуаціях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(у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разі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потреби)</w:t>
            </w:r>
          </w:p>
        </w:tc>
      </w:tr>
      <w:tr w:rsidR="003C7035" w:rsidRPr="00217712" w:rsidTr="00BF2428">
        <w:tc>
          <w:tcPr>
            <w:tcW w:w="9629" w:type="dxa"/>
            <w:gridSpan w:val="2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Проектувальна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3C7035" w:rsidRPr="00217712" w:rsidTr="00217712">
        <w:tc>
          <w:tcPr>
            <w:tcW w:w="2972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проектувати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осередки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динамічне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середовище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сприятливе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кожного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різних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видів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активності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заняттях</w:t>
            </w:r>
            <w:proofErr w:type="spellEnd"/>
          </w:p>
        </w:tc>
      </w:tr>
      <w:tr w:rsidR="003C7035" w:rsidRPr="00217712" w:rsidTr="008D15E4">
        <w:tc>
          <w:tcPr>
            <w:tcW w:w="9629" w:type="dxa"/>
            <w:gridSpan w:val="2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Прогностична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3C7035" w:rsidRPr="00217712" w:rsidTr="00217712">
        <w:tc>
          <w:tcPr>
            <w:tcW w:w="2972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</w:rPr>
              <w:t>Прогностична</w:t>
            </w:r>
            <w:proofErr w:type="spellEnd"/>
            <w:r w:rsidRPr="00217712">
              <w:rPr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</w:rPr>
              <w:t>компетентність</w:t>
            </w:r>
            <w:proofErr w:type="spellEnd"/>
          </w:p>
        </w:tc>
        <w:tc>
          <w:tcPr>
            <w:tcW w:w="6657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Прогнозує різні варіанти розвитку навчального заняття та передбачає використання доцільних інноваційних методик і технологій відповідно до навчальних ситуацій</w:t>
            </w:r>
          </w:p>
        </w:tc>
      </w:tr>
      <w:tr w:rsidR="003C7035" w:rsidRPr="00217712" w:rsidTr="00217712">
        <w:tc>
          <w:tcPr>
            <w:tcW w:w="2972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</w:rPr>
              <w:t>планувати</w:t>
            </w:r>
            <w:proofErr w:type="spellEnd"/>
            <w:r w:rsidRPr="00217712">
              <w:rPr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</w:rPr>
              <w:t>освітній</w:t>
            </w:r>
            <w:proofErr w:type="spellEnd"/>
            <w:r w:rsidRPr="00217712">
              <w:rPr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</w:rPr>
              <w:t>процес</w:t>
            </w:r>
            <w:proofErr w:type="spellEnd"/>
          </w:p>
        </w:tc>
        <w:tc>
          <w:tcPr>
            <w:tcW w:w="6657" w:type="dxa"/>
          </w:tcPr>
          <w:p w:rsidR="003C7035" w:rsidRPr="00217712" w:rsidRDefault="003C7035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Удосконалює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методичне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забезпечення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вивчення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предмета (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інтегрованого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курсу)</w:t>
            </w:r>
          </w:p>
        </w:tc>
      </w:tr>
      <w:tr w:rsidR="00141FDA" w:rsidRPr="00217712" w:rsidTr="00D634C7">
        <w:tc>
          <w:tcPr>
            <w:tcW w:w="9629" w:type="dxa"/>
            <w:gridSpan w:val="2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Організаційна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організовувати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141FDA" w:rsidRPr="00217712" w:rsidRDefault="00141FDA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Розвиває в учнів здатність розуміти свою роль активного учасника освітнього процесу; створює сприятливі умови навчання, виховання та розвитку осіб 3 особливими освітніми погребами;</w:t>
            </w:r>
          </w:p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створює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співпраці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самоорганізації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навчальній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6657" w:type="dxa"/>
          </w:tcPr>
          <w:p w:rsidR="00141FDA" w:rsidRPr="00217712" w:rsidRDefault="00141FDA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навчальні заняття різних типів;</w:t>
            </w:r>
          </w:p>
          <w:p w:rsidR="00141FDA" w:rsidRPr="00217712" w:rsidRDefault="00141FDA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 w:val="uk-UA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141FDA" w:rsidRPr="00217712" w:rsidTr="004830BC">
        <w:tc>
          <w:tcPr>
            <w:tcW w:w="9629" w:type="dxa"/>
            <w:gridSpan w:val="2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</w:rPr>
              <w:t>Оцінювально-аналітична</w:t>
            </w:r>
            <w:proofErr w:type="spellEnd"/>
            <w:r w:rsidRPr="00217712">
              <w:rPr>
                <w:b/>
              </w:rPr>
              <w:t xml:space="preserve"> </w:t>
            </w:r>
            <w:proofErr w:type="spellStart"/>
            <w:r w:rsidRPr="00217712">
              <w:rPr>
                <w:b/>
              </w:rPr>
              <w:t>компетентність</w:t>
            </w:r>
            <w:proofErr w:type="spellEnd"/>
          </w:p>
        </w:tc>
      </w:tr>
      <w:tr w:rsidR="00141FDA" w:rsidRPr="00217712" w:rsidTr="00217712">
        <w:tc>
          <w:tcPr>
            <w:tcW w:w="2972" w:type="dxa"/>
            <w:vMerge w:val="restart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здійснювати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оцінювання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результатів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навчання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Розробляє індивідуальні завдання для оцінювання з урахуванням результатів навчання учнів, їхніх освітніх потреб</w:t>
            </w:r>
          </w:p>
        </w:tc>
      </w:tr>
      <w:tr w:rsidR="00141FDA" w:rsidRPr="00217712" w:rsidTr="00217712">
        <w:tc>
          <w:tcPr>
            <w:tcW w:w="2972" w:type="dxa"/>
            <w:vMerge/>
          </w:tcPr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141FDA" w:rsidRPr="00217712" w:rsidRDefault="00141FDA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Розробляє критерії формувального оцінювання результатів навчання учнів;</w:t>
            </w:r>
          </w:p>
          <w:p w:rsidR="00141FDA" w:rsidRPr="00217712" w:rsidRDefault="00141FDA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ураховує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результати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формувального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підсумкового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визначення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разом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цілей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аналізувати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результати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Аналізує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вплив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різноманітних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підходів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стратегій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 w:val="uk-UA"/>
              </w:rPr>
              <w:t xml:space="preserve">Здатність забезпечувати </w:t>
            </w:r>
            <w:proofErr w:type="spellStart"/>
            <w:r w:rsidRPr="00217712">
              <w:rPr>
                <w:color w:val="000000"/>
                <w:highlight w:val="white"/>
                <w:lang w:val="uk-UA"/>
              </w:rPr>
              <w:t>самооцінювання</w:t>
            </w:r>
            <w:proofErr w:type="spellEnd"/>
            <w:r w:rsidRPr="00217712">
              <w:rPr>
                <w:color w:val="000000"/>
                <w:highlight w:val="white"/>
                <w:lang w:val="uk-UA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uk-UA"/>
              </w:rPr>
              <w:t>взаємооцінювання</w:t>
            </w:r>
            <w:proofErr w:type="spellEnd"/>
            <w:r w:rsidRPr="00217712">
              <w:rPr>
                <w:color w:val="000000"/>
                <w:highlight w:val="white"/>
                <w:lang w:val="uk-UA"/>
              </w:rPr>
              <w:t xml:space="preserve"> результатів навчання учнів</w:t>
            </w:r>
          </w:p>
        </w:tc>
        <w:tc>
          <w:tcPr>
            <w:tcW w:w="6657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 xml:space="preserve">Застосовує інтерактивні методики і технології для здійснення </w:t>
            </w:r>
            <w:proofErr w:type="spellStart"/>
            <w:r w:rsidRPr="00217712">
              <w:rPr>
                <w:color w:val="000000"/>
                <w:highlight w:val="white"/>
                <w:lang/>
              </w:rPr>
              <w:t>самооцінювання</w:t>
            </w:r>
            <w:proofErr w:type="spellEnd"/>
            <w:r w:rsidRPr="00217712">
              <w:rPr>
                <w:color w:val="000000"/>
                <w:highlight w:val="white"/>
                <w:lang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/>
              </w:rPr>
              <w:t>взаємооцінювання</w:t>
            </w:r>
            <w:proofErr w:type="spellEnd"/>
            <w:r w:rsidRPr="00217712">
              <w:rPr>
                <w:color w:val="000000"/>
                <w:highlight w:val="white"/>
                <w:lang/>
              </w:rPr>
              <w:t xml:space="preserve"> результатів навчання учнів</w:t>
            </w:r>
          </w:p>
        </w:tc>
      </w:tr>
      <w:tr w:rsidR="00C87A43" w:rsidRPr="00217712" w:rsidTr="00220315">
        <w:tc>
          <w:tcPr>
            <w:tcW w:w="9629" w:type="dxa"/>
            <w:gridSpan w:val="2"/>
          </w:tcPr>
          <w:p w:rsidR="00C87A43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b/>
                <w:color w:val="000000"/>
                <w:highlight w:val="white"/>
              </w:rPr>
              <w:t>Інноваційна</w:t>
            </w:r>
            <w:proofErr w:type="spellEnd"/>
            <w:r w:rsidRPr="00217712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217712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наукові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методи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пізнання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</w:p>
        </w:tc>
        <w:tc>
          <w:tcPr>
            <w:tcW w:w="6657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Диференційовано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індивідуалізовано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методи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наукового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пізнання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пізнавальних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інтересів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141FDA" w:rsidRPr="00217712" w:rsidTr="00217712">
        <w:tc>
          <w:tcPr>
            <w:tcW w:w="2972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інновації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141FDA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Диференційовано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індивідуалізовано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інноваційні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методи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;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визначає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ефективність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задоволення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інтересів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C87A43" w:rsidRPr="00217712" w:rsidTr="00217712">
        <w:tc>
          <w:tcPr>
            <w:tcW w:w="2972" w:type="dxa"/>
          </w:tcPr>
          <w:p w:rsidR="00C87A43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застосовувати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різноманітні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підходи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розв’язання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проблем у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педагогічній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C87A43" w:rsidRPr="00217712" w:rsidRDefault="00C87A43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color w:val="000000"/>
                <w:highlight w:val="white"/>
                <w:lang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7B2015" w:rsidRPr="00217712" w:rsidTr="00217712">
        <w:tc>
          <w:tcPr>
            <w:tcW w:w="2972" w:type="dxa"/>
            <w:vMerge w:val="restart"/>
          </w:tcPr>
          <w:p w:rsidR="007B2015" w:rsidRPr="00217712" w:rsidRDefault="007B2015" w:rsidP="00217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до навчання впродовж життя</w:t>
            </w:r>
          </w:p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визначати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ресурси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професійного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впродовж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  <w:tc>
          <w:tcPr>
            <w:tcW w:w="6657" w:type="dxa"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практики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взаємонавчання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підвищення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фахової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майстерності</w:t>
            </w:r>
            <w:proofErr w:type="spellEnd"/>
          </w:p>
        </w:tc>
      </w:tr>
      <w:tr w:rsidR="007B2015" w:rsidRPr="00217712" w:rsidTr="00217712">
        <w:tc>
          <w:tcPr>
            <w:tcW w:w="2972" w:type="dxa"/>
            <w:vMerge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Планує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власний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професійний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розвиток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визначених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цілей</w:t>
            </w:r>
            <w:proofErr w:type="spellEnd"/>
          </w:p>
        </w:tc>
      </w:tr>
      <w:tr w:rsidR="007B2015" w:rsidRPr="00217712" w:rsidTr="00217712">
        <w:tc>
          <w:tcPr>
            <w:tcW w:w="2972" w:type="dxa"/>
            <w:vMerge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Обирає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види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суб’єктів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підвищення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кваліфікації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власних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217712">
              <w:rPr>
                <w:color w:val="000000"/>
                <w:highlight w:val="white"/>
                <w:lang w:val="ru-RU"/>
              </w:rPr>
              <w:t>професійних</w:t>
            </w:r>
            <w:proofErr w:type="spellEnd"/>
            <w:r w:rsidRPr="00217712">
              <w:rPr>
                <w:color w:val="000000"/>
                <w:highlight w:val="white"/>
                <w:lang w:val="ru-RU"/>
              </w:rPr>
              <w:t xml:space="preserve"> потреб</w:t>
            </w:r>
          </w:p>
        </w:tc>
      </w:tr>
      <w:tr w:rsidR="007B2015" w:rsidRPr="00217712" w:rsidTr="00217712">
        <w:tc>
          <w:tcPr>
            <w:tcW w:w="2972" w:type="dxa"/>
          </w:tcPr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Здатність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взаємодіяти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з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іншими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вчителями</w:t>
            </w:r>
            <w:proofErr w:type="spellEnd"/>
            <w:r w:rsidRPr="00217712">
              <w:rPr>
                <w:lang w:val="ru-RU"/>
              </w:rPr>
              <w:t xml:space="preserve"> на засадах партнерства та </w:t>
            </w:r>
            <w:proofErr w:type="spellStart"/>
            <w:proofErr w:type="gramStart"/>
            <w:r w:rsidRPr="00217712">
              <w:rPr>
                <w:lang w:val="ru-RU"/>
              </w:rPr>
              <w:t>п</w:t>
            </w:r>
            <w:proofErr w:type="gramEnd"/>
            <w:r w:rsidRPr="00217712">
              <w:rPr>
                <w:lang w:val="ru-RU"/>
              </w:rPr>
              <w:t>ідтримки</w:t>
            </w:r>
            <w:proofErr w:type="spellEnd"/>
            <w:r w:rsidRPr="00217712">
              <w:rPr>
                <w:lang w:val="ru-RU"/>
              </w:rPr>
              <w:t xml:space="preserve"> (у рамках </w:t>
            </w:r>
            <w:proofErr w:type="spellStart"/>
            <w:r w:rsidRPr="00217712">
              <w:rPr>
                <w:lang w:val="ru-RU"/>
              </w:rPr>
              <w:t>наставництва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супервізії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тощо</w:t>
            </w:r>
            <w:proofErr w:type="spellEnd"/>
            <w:r w:rsidRPr="00217712">
              <w:rPr>
                <w:lang w:val="ru-RU"/>
              </w:rPr>
              <w:t>)</w:t>
            </w:r>
          </w:p>
        </w:tc>
        <w:tc>
          <w:tcPr>
            <w:tcW w:w="6657" w:type="dxa"/>
          </w:tcPr>
          <w:p w:rsidR="007B2015" w:rsidRPr="00217712" w:rsidRDefault="007B2015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</w:p>
          <w:p w:rsidR="007B2015" w:rsidRPr="00217712" w:rsidRDefault="007B2015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/>
              </w:rPr>
              <w:t>наставництво/</w:t>
            </w:r>
            <w:proofErr w:type="spellStart"/>
            <w:r w:rsidRPr="00217712">
              <w:rPr>
                <w:lang/>
              </w:rPr>
              <w:t>супервізію</w:t>
            </w:r>
            <w:proofErr w:type="spellEnd"/>
            <w:r w:rsidRPr="00217712">
              <w:rPr>
                <w:lang/>
              </w:rPr>
              <w:t>, допомагає іншому(</w:t>
            </w:r>
            <w:proofErr w:type="spellStart"/>
            <w:r w:rsidRPr="00217712">
              <w:rPr>
                <w:lang/>
              </w:rPr>
              <w:t>им</w:t>
            </w:r>
            <w:proofErr w:type="spellEnd"/>
            <w:r w:rsidRPr="00217712">
              <w:rPr>
                <w:lang/>
              </w:rPr>
              <w:t>) вчителю(ям) у виявленні професійних потреб, рекомендує ресурси для професійного розвитку, надає методичну підтримку щодо планування та організації освітнього процесу</w:t>
            </w:r>
          </w:p>
        </w:tc>
      </w:tr>
      <w:tr w:rsidR="00217712" w:rsidRPr="00217712" w:rsidTr="00217712">
        <w:tc>
          <w:tcPr>
            <w:tcW w:w="2972" w:type="dxa"/>
            <w:vMerge w:val="restart"/>
          </w:tcPr>
          <w:p w:rsidR="00217712" w:rsidRPr="00217712" w:rsidRDefault="00217712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71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Рефлективна компетентність</w:t>
            </w:r>
          </w:p>
          <w:p w:rsidR="00217712" w:rsidRPr="00217712" w:rsidRDefault="00217712" w:rsidP="00217712">
            <w:pPr>
              <w:pStyle w:val="rvps2"/>
              <w:ind w:firstLine="0"/>
              <w:rPr>
                <w:rStyle w:val="spanrvts0"/>
                <w:lang/>
              </w:rPr>
            </w:pPr>
            <w:r w:rsidRPr="00217712">
              <w:rPr>
                <w:lang w:val="uk-UA"/>
              </w:rPr>
              <w:t>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657" w:type="dxa"/>
          </w:tcPr>
          <w:p w:rsidR="00217712" w:rsidRPr="00217712" w:rsidRDefault="00217712" w:rsidP="00217712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217712">
              <w:rPr>
                <w:lang w:val="ru-RU"/>
              </w:rPr>
              <w:t>Відстежує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динаміку</w:t>
            </w:r>
            <w:proofErr w:type="spellEnd"/>
            <w:r w:rsidRPr="00217712">
              <w:rPr>
                <w:lang w:val="ru-RU"/>
              </w:rPr>
              <w:t xml:space="preserve"> га </w:t>
            </w:r>
            <w:proofErr w:type="spellStart"/>
            <w:r w:rsidRPr="00217712">
              <w:rPr>
                <w:lang w:val="ru-RU"/>
              </w:rPr>
              <w:t>результати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власної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професійної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діяльності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відповідно</w:t>
            </w:r>
            <w:proofErr w:type="spellEnd"/>
            <w:r w:rsidRPr="00217712">
              <w:rPr>
                <w:lang w:val="ru-RU"/>
              </w:rPr>
              <w:t xml:space="preserve"> до </w:t>
            </w:r>
            <w:proofErr w:type="spellStart"/>
            <w:r w:rsidRPr="00217712">
              <w:rPr>
                <w:lang w:val="ru-RU"/>
              </w:rPr>
              <w:t>стратегічних</w:t>
            </w:r>
            <w:proofErr w:type="spellEnd"/>
            <w:r w:rsidRPr="00217712">
              <w:rPr>
                <w:lang w:val="ru-RU"/>
              </w:rPr>
              <w:t xml:space="preserve"> та </w:t>
            </w:r>
            <w:proofErr w:type="spellStart"/>
            <w:r w:rsidRPr="00217712">
              <w:rPr>
                <w:lang w:val="ru-RU"/>
              </w:rPr>
              <w:t>операційних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цілей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власного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професійного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розвитку</w:t>
            </w:r>
            <w:proofErr w:type="spellEnd"/>
            <w:r w:rsidRPr="00217712">
              <w:rPr>
                <w:lang w:val="ru-RU"/>
              </w:rPr>
              <w:t xml:space="preserve">, </w:t>
            </w:r>
            <w:proofErr w:type="spellStart"/>
            <w:r w:rsidRPr="00217712">
              <w:rPr>
                <w:lang w:val="ru-RU"/>
              </w:rPr>
              <w:t>особливостей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освітньої</w:t>
            </w:r>
            <w:proofErr w:type="spellEnd"/>
            <w:r w:rsidRPr="00217712">
              <w:rPr>
                <w:lang w:val="ru-RU"/>
              </w:rPr>
              <w:t xml:space="preserve"> </w:t>
            </w:r>
            <w:proofErr w:type="spellStart"/>
            <w:r w:rsidRPr="00217712">
              <w:rPr>
                <w:lang w:val="ru-RU"/>
              </w:rPr>
              <w:t>діяльності</w:t>
            </w:r>
            <w:proofErr w:type="spellEnd"/>
            <w:r w:rsidRPr="00217712">
              <w:rPr>
                <w:lang w:val="ru-RU"/>
              </w:rPr>
              <w:t xml:space="preserve"> закладу</w:t>
            </w:r>
          </w:p>
        </w:tc>
      </w:tr>
      <w:tr w:rsidR="00217712" w:rsidRPr="00217712" w:rsidTr="00217712">
        <w:tc>
          <w:tcPr>
            <w:tcW w:w="2972" w:type="dxa"/>
            <w:vMerge/>
          </w:tcPr>
          <w:p w:rsidR="00217712" w:rsidRPr="00217712" w:rsidRDefault="00217712" w:rsidP="00217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</w:tcPr>
          <w:p w:rsidR="00217712" w:rsidRPr="00217712" w:rsidRDefault="00217712" w:rsidP="00217712">
            <w:pPr>
              <w:pStyle w:val="rvps2"/>
              <w:ind w:firstLine="0"/>
              <w:rPr>
                <w:lang w:val="uk-UA"/>
              </w:rPr>
            </w:pPr>
            <w:r w:rsidRPr="00217712">
              <w:rPr>
                <w:lang w:val="uk-UA"/>
              </w:rPr>
              <w:t xml:space="preserve">Визначає відповідність власних професійних </w:t>
            </w:r>
            <w:proofErr w:type="spellStart"/>
            <w:r w:rsidRPr="00217712">
              <w:rPr>
                <w:lang w:val="uk-UA"/>
              </w:rPr>
              <w:t>компетентностей</w:t>
            </w:r>
            <w:proofErr w:type="spellEnd"/>
            <w:r w:rsidRPr="00217712">
              <w:rPr>
                <w:lang w:val="uk-UA"/>
              </w:rPr>
              <w:t xml:space="preserve"> чинним вимогам, сильні та слабкі сторони власної педагогічної діяльності, потребу в розвитку власних </w:t>
            </w:r>
            <w:proofErr w:type="spellStart"/>
            <w:r w:rsidRPr="00217712">
              <w:rPr>
                <w:lang w:val="uk-UA"/>
              </w:rPr>
              <w:t>компетентностей</w:t>
            </w:r>
            <w:proofErr w:type="spellEnd"/>
            <w:r w:rsidRPr="00217712">
              <w:rPr>
                <w:lang w:val="uk-UA"/>
              </w:rPr>
              <w:t xml:space="preserve"> (з урахуванням освітніх інновацій, індивідуальних освітніх потреб учнів тощо)</w:t>
            </w:r>
          </w:p>
        </w:tc>
      </w:tr>
      <w:bookmarkEnd w:id="0"/>
    </w:tbl>
    <w:p w:rsidR="00340E7F" w:rsidRPr="00217712" w:rsidRDefault="00340E7F" w:rsidP="0021771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DB0B26" w:rsidRPr="00217712" w:rsidRDefault="00DB0B26" w:rsidP="0021771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DB0B26" w:rsidRPr="00217712" w:rsidSect="002B34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362B9"/>
    <w:rsid w:val="00141FDA"/>
    <w:rsid w:val="00217712"/>
    <w:rsid w:val="002B34A7"/>
    <w:rsid w:val="00340E7F"/>
    <w:rsid w:val="003C7035"/>
    <w:rsid w:val="003C786E"/>
    <w:rsid w:val="003D3E59"/>
    <w:rsid w:val="00485729"/>
    <w:rsid w:val="004C32BD"/>
    <w:rsid w:val="004C765D"/>
    <w:rsid w:val="005F768D"/>
    <w:rsid w:val="00677550"/>
    <w:rsid w:val="007B2015"/>
    <w:rsid w:val="00B151CF"/>
    <w:rsid w:val="00B362B9"/>
    <w:rsid w:val="00C87A43"/>
    <w:rsid w:val="00DB0B26"/>
    <w:rsid w:val="00EB04FF"/>
    <w:rsid w:val="00F7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6E"/>
    <w:rPr>
      <w:rFonts w:ascii="Calibri" w:eastAsia="Calibri" w:hAnsi="Calibri" w:cs="Calibri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3C786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3C786E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48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D3E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3D3E59"/>
    <w:rPr>
      <w:rFonts w:ascii="Calibri" w:eastAsia="Calibri" w:hAnsi="Calibri" w:cs="Calibri"/>
      <w:b/>
      <w:kern w:val="0"/>
      <w:sz w:val="72"/>
      <w:szCs w:val="7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11613</Words>
  <Characters>6620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2023-10-29T19:32:00Z</dcterms:created>
  <dcterms:modified xsi:type="dcterms:W3CDTF">2023-10-29T19:32:00Z</dcterms:modified>
</cp:coreProperties>
</file>